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8D" w:rsidRDefault="009B7E5E" w:rsidP="007B298D">
      <w:pPr>
        <w:jc w:val="right"/>
        <w:rPr>
          <w:rFonts w:asciiTheme="minorHAnsi" w:hAnsiTheme="minorHAnsi" w:cstheme="minorHAnsi"/>
        </w:rPr>
      </w:pPr>
      <w:r w:rsidRPr="009B7E5E">
        <w:rPr>
          <w:rFonts w:asciiTheme="minorHAnsi" w:hAnsiTheme="minorHAnsi" w:cstheme="minorHAnsi"/>
          <w:b/>
        </w:rPr>
        <w:tab/>
      </w:r>
      <w:r w:rsidRPr="009B7E5E">
        <w:rPr>
          <w:rFonts w:asciiTheme="minorHAnsi" w:hAnsiTheme="minorHAnsi" w:cstheme="minorHAnsi"/>
        </w:rPr>
        <w:t xml:space="preserve">                                                                                            </w:t>
      </w:r>
      <w:r w:rsidRPr="009B7E5E">
        <w:rPr>
          <w:rFonts w:asciiTheme="minorHAnsi" w:hAnsiTheme="minorHAnsi" w:cstheme="minorHAnsi"/>
        </w:rPr>
        <w:tab/>
      </w:r>
    </w:p>
    <w:p w:rsidR="009B7E5E" w:rsidRPr="009B7E5E" w:rsidRDefault="007F27B9" w:rsidP="007B298D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Poznań, </w:t>
      </w:r>
      <w:r w:rsidR="004303FE">
        <w:rPr>
          <w:rFonts w:asciiTheme="minorHAnsi" w:hAnsiTheme="minorHAnsi" w:cstheme="minorHAnsi"/>
        </w:rPr>
        <w:t>30</w:t>
      </w:r>
      <w:r>
        <w:rPr>
          <w:rFonts w:asciiTheme="minorHAnsi" w:hAnsiTheme="minorHAnsi" w:cstheme="minorHAnsi"/>
        </w:rPr>
        <w:t>.05</w:t>
      </w:r>
      <w:r w:rsidR="009B7E5E" w:rsidRPr="009B7E5E">
        <w:rPr>
          <w:rFonts w:asciiTheme="minorHAnsi" w:hAnsiTheme="minorHAnsi" w:cstheme="minorHAnsi"/>
        </w:rPr>
        <w:t>.2025 r.</w:t>
      </w:r>
    </w:p>
    <w:p w:rsidR="009B7E5E" w:rsidRPr="009B7E5E" w:rsidRDefault="009B7E5E" w:rsidP="009B7E5E">
      <w:pPr>
        <w:jc w:val="right"/>
        <w:rPr>
          <w:rFonts w:asciiTheme="minorHAnsi" w:hAnsiTheme="minorHAnsi" w:cstheme="minorHAnsi"/>
        </w:rPr>
      </w:pPr>
      <w:r w:rsidRPr="009B7E5E">
        <w:rPr>
          <w:rFonts w:asciiTheme="minorHAnsi" w:hAnsiTheme="minorHAnsi" w:cstheme="minorHAnsi"/>
        </w:rPr>
        <w:t>Uczestnicy postępowania</w:t>
      </w:r>
    </w:p>
    <w:p w:rsidR="007B298D" w:rsidRPr="007B298D" w:rsidRDefault="007F27B9" w:rsidP="009B7E5E">
      <w:pPr>
        <w:jc w:val="both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WCPiT</w:t>
      </w:r>
      <w:proofErr w:type="spellEnd"/>
      <w:r>
        <w:rPr>
          <w:rFonts w:asciiTheme="minorHAnsi" w:hAnsiTheme="minorHAnsi" w:cstheme="minorHAnsi"/>
          <w:b/>
        </w:rPr>
        <w:t>/EA/380/A-05</w:t>
      </w:r>
      <w:r w:rsidR="007B298D" w:rsidRPr="007B298D">
        <w:rPr>
          <w:rFonts w:asciiTheme="minorHAnsi" w:hAnsiTheme="minorHAnsi" w:cstheme="minorHAnsi"/>
          <w:b/>
        </w:rPr>
        <w:t>/2025</w:t>
      </w:r>
    </w:p>
    <w:p w:rsidR="001C1600" w:rsidRDefault="001C1600" w:rsidP="007F27B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Dot.: postępowania poniżej 130 000 złotych</w:t>
      </w:r>
      <w:r w:rsidRPr="001C1600">
        <w:rPr>
          <w:rFonts w:asciiTheme="minorHAnsi" w:hAnsiTheme="minorHAnsi" w:cstheme="minorHAnsi"/>
        </w:rPr>
        <w:t xml:space="preserve"> na dostawę implantów do operacji klatki piersiowej metodą </w:t>
      </w:r>
      <w:proofErr w:type="spellStart"/>
      <w:r w:rsidRPr="001C1600">
        <w:rPr>
          <w:rFonts w:asciiTheme="minorHAnsi" w:hAnsiTheme="minorHAnsi" w:cstheme="minorHAnsi"/>
        </w:rPr>
        <w:t>Nussa</w:t>
      </w:r>
      <w:proofErr w:type="spellEnd"/>
      <w:r w:rsidRPr="001C1600">
        <w:rPr>
          <w:rFonts w:asciiTheme="minorHAnsi" w:hAnsiTheme="minorHAnsi" w:cstheme="minorHAnsi"/>
        </w:rPr>
        <w:t>, zna</w:t>
      </w:r>
      <w:r w:rsidR="00D241E8">
        <w:rPr>
          <w:rFonts w:asciiTheme="minorHAnsi" w:hAnsiTheme="minorHAnsi" w:cstheme="minorHAnsi"/>
        </w:rPr>
        <w:t xml:space="preserve">k sprawy </w:t>
      </w:r>
      <w:proofErr w:type="spellStart"/>
      <w:r w:rsidR="00D241E8">
        <w:rPr>
          <w:rFonts w:asciiTheme="minorHAnsi" w:hAnsiTheme="minorHAnsi" w:cstheme="minorHAnsi"/>
        </w:rPr>
        <w:t>WCPiT</w:t>
      </w:r>
      <w:proofErr w:type="spellEnd"/>
      <w:r w:rsidR="00D241E8">
        <w:rPr>
          <w:rFonts w:asciiTheme="minorHAnsi" w:hAnsiTheme="minorHAnsi" w:cstheme="minorHAnsi"/>
        </w:rPr>
        <w:t>/EA/380/A-05/2025</w:t>
      </w:r>
      <w:bookmarkStart w:id="0" w:name="_GoBack"/>
      <w:bookmarkEnd w:id="0"/>
    </w:p>
    <w:p w:rsidR="009B7E5E" w:rsidRPr="007F27B9" w:rsidRDefault="009B7E5E" w:rsidP="007F27B9">
      <w:pPr>
        <w:jc w:val="both"/>
        <w:rPr>
          <w:rFonts w:asciiTheme="minorHAnsi" w:hAnsiTheme="minorHAnsi" w:cstheme="minorHAnsi"/>
        </w:rPr>
      </w:pPr>
      <w:r w:rsidRPr="009B7E5E">
        <w:rPr>
          <w:rFonts w:asciiTheme="minorHAnsi" w:hAnsiTheme="minorHAnsi" w:cstheme="minorHAnsi"/>
        </w:rPr>
        <w:t>Wielkopolskie Centrum Pulmonologii i Torakochirurgii SP ZO</w:t>
      </w:r>
      <w:r w:rsidR="007F27B9">
        <w:rPr>
          <w:rFonts w:asciiTheme="minorHAnsi" w:hAnsiTheme="minorHAnsi" w:cstheme="minorHAnsi"/>
        </w:rPr>
        <w:t>Z udziela wyjaśnień</w:t>
      </w:r>
      <w:r w:rsidRPr="009B7E5E">
        <w:rPr>
          <w:rFonts w:asciiTheme="minorHAnsi" w:hAnsiTheme="minorHAnsi" w:cstheme="minorHAnsi"/>
        </w:rPr>
        <w:t>:</w:t>
      </w:r>
    </w:p>
    <w:p w:rsidR="009B7E5E" w:rsidRPr="009B7E5E" w:rsidRDefault="009B7E5E" w:rsidP="009B7E5E">
      <w:pPr>
        <w:jc w:val="center"/>
        <w:rPr>
          <w:rFonts w:asciiTheme="minorHAnsi" w:hAnsiTheme="minorHAnsi" w:cstheme="minorHAnsi"/>
          <w:b/>
        </w:rPr>
      </w:pPr>
      <w:r w:rsidRPr="009B7E5E">
        <w:rPr>
          <w:rFonts w:asciiTheme="minorHAnsi" w:hAnsiTheme="minorHAnsi" w:cstheme="minorHAnsi"/>
          <w:b/>
        </w:rPr>
        <w:t>Zestaw I</w:t>
      </w:r>
    </w:p>
    <w:p w:rsidR="00F62537" w:rsidRPr="00F62537" w:rsidRDefault="00F62537" w:rsidP="00F62537">
      <w:pPr>
        <w:jc w:val="both"/>
        <w:rPr>
          <w:rFonts w:asciiTheme="minorHAnsi" w:hAnsiTheme="minorHAnsi" w:cstheme="minorHAnsi"/>
          <w:b/>
        </w:rPr>
      </w:pPr>
      <w:r w:rsidRPr="00F62537">
        <w:rPr>
          <w:rFonts w:asciiTheme="minorHAnsi" w:hAnsiTheme="minorHAnsi" w:cstheme="minorHAnsi"/>
          <w:b/>
        </w:rPr>
        <w:t>Zapytania dot. wzoru umowy zał. nr 3:</w:t>
      </w:r>
    </w:p>
    <w:p w:rsidR="00F62537" w:rsidRPr="00F62537" w:rsidRDefault="00F62537" w:rsidP="00F62537">
      <w:pPr>
        <w:jc w:val="both"/>
        <w:rPr>
          <w:rFonts w:asciiTheme="minorHAnsi" w:hAnsiTheme="minorHAnsi" w:cstheme="minorHAnsi"/>
        </w:rPr>
      </w:pPr>
      <w:r w:rsidRPr="00F62537">
        <w:rPr>
          <w:rFonts w:asciiTheme="minorHAnsi" w:hAnsiTheme="minorHAnsi" w:cstheme="minorHAnsi"/>
        </w:rPr>
        <w:t>1.</w:t>
      </w:r>
      <w:r w:rsidRPr="00F62537">
        <w:rPr>
          <w:rFonts w:asciiTheme="minorHAnsi" w:hAnsiTheme="minorHAnsi" w:cstheme="minorHAnsi"/>
        </w:rPr>
        <w:tab/>
        <w:t>§2 ust. 1 - Czy Zamawiający w celu realizacji podpisanej umowy dopuści kanał komunikacji między Zamawiającym a Wykonawcą za pośrednictwem aplikacji udostępnionej nieodpłatnie przez Wykonawcę,  służącej  w szczególności do:  składania zamówień, przesyłania protokołów zużycia, nadzorowania zdeponowanych stanów magazynowych? Wykonawca przeszkoli Zamawiającego z jej obsługi i zapewni wsparcie techniczne. W przypadku pozytywnej odpowiedzi prosimy</w:t>
      </w:r>
      <w:r w:rsidR="007F27B9">
        <w:rPr>
          <w:rFonts w:asciiTheme="minorHAnsi" w:hAnsiTheme="minorHAnsi" w:cstheme="minorHAnsi"/>
        </w:rPr>
        <w:t xml:space="preserve"> </w:t>
      </w:r>
      <w:r w:rsidRPr="00F62537">
        <w:rPr>
          <w:rFonts w:asciiTheme="minorHAnsi" w:hAnsiTheme="minorHAnsi" w:cstheme="minorHAnsi"/>
        </w:rPr>
        <w:t>o uwzględnienie tej formy komunikacji w zapisach umowy.</w:t>
      </w:r>
    </w:p>
    <w:p w:rsidR="00F62537" w:rsidRPr="007F27B9" w:rsidRDefault="007F27B9" w:rsidP="00F62537">
      <w:pPr>
        <w:jc w:val="both"/>
        <w:rPr>
          <w:rFonts w:asciiTheme="minorHAnsi" w:hAnsiTheme="minorHAnsi" w:cstheme="minorHAnsi"/>
          <w:b/>
          <w:color w:val="0070C0"/>
        </w:rPr>
      </w:pPr>
      <w:r w:rsidRPr="007F27B9">
        <w:rPr>
          <w:rFonts w:asciiTheme="minorHAnsi" w:hAnsiTheme="minorHAnsi" w:cstheme="minorHAnsi"/>
          <w:b/>
          <w:color w:val="0070C0"/>
        </w:rPr>
        <w:t xml:space="preserve">Odp. </w:t>
      </w:r>
      <w:r w:rsidR="001C1600" w:rsidRPr="007F27B9">
        <w:rPr>
          <w:rFonts w:asciiTheme="minorHAnsi" w:hAnsiTheme="minorHAnsi" w:cstheme="minorHAnsi"/>
          <w:b/>
          <w:color w:val="0070C0"/>
        </w:rPr>
        <w:t xml:space="preserve">Zgodnie z </w:t>
      </w:r>
      <w:r w:rsidR="001C1600">
        <w:rPr>
          <w:rFonts w:asciiTheme="minorHAnsi" w:hAnsiTheme="minorHAnsi" w:cstheme="minorHAnsi"/>
          <w:b/>
          <w:color w:val="0070C0"/>
        </w:rPr>
        <w:t>projektem umowy</w:t>
      </w:r>
    </w:p>
    <w:p w:rsidR="00F62537" w:rsidRPr="00F62537" w:rsidRDefault="00F62537" w:rsidP="00F62537">
      <w:pPr>
        <w:jc w:val="both"/>
        <w:rPr>
          <w:rFonts w:asciiTheme="minorHAnsi" w:hAnsiTheme="minorHAnsi" w:cstheme="minorHAnsi"/>
        </w:rPr>
      </w:pPr>
      <w:r w:rsidRPr="00F62537">
        <w:rPr>
          <w:rFonts w:asciiTheme="minorHAnsi" w:hAnsiTheme="minorHAnsi" w:cstheme="minorHAnsi"/>
        </w:rPr>
        <w:t>2.</w:t>
      </w:r>
      <w:r w:rsidRPr="00F62537">
        <w:rPr>
          <w:rFonts w:asciiTheme="minorHAnsi" w:hAnsiTheme="minorHAnsi" w:cstheme="minorHAnsi"/>
        </w:rPr>
        <w:tab/>
        <w:t>Czy Zamawiający w §2 ust. 1 dookreśli iż termin jest liczony w dni robocze?</w:t>
      </w:r>
    </w:p>
    <w:p w:rsidR="007F27B9" w:rsidRPr="007F27B9" w:rsidRDefault="007F27B9" w:rsidP="007F27B9">
      <w:pPr>
        <w:jc w:val="both"/>
        <w:rPr>
          <w:rFonts w:asciiTheme="minorHAnsi" w:hAnsiTheme="minorHAnsi" w:cstheme="minorHAnsi"/>
          <w:b/>
          <w:color w:val="0070C0"/>
        </w:rPr>
      </w:pPr>
      <w:r w:rsidRPr="007F27B9">
        <w:rPr>
          <w:rFonts w:asciiTheme="minorHAnsi" w:hAnsiTheme="minorHAnsi" w:cstheme="minorHAnsi"/>
          <w:b/>
          <w:color w:val="0070C0"/>
        </w:rPr>
        <w:t xml:space="preserve">Odp. </w:t>
      </w:r>
      <w:r>
        <w:rPr>
          <w:rFonts w:asciiTheme="minorHAnsi" w:hAnsiTheme="minorHAnsi" w:cstheme="minorHAnsi"/>
          <w:b/>
          <w:color w:val="0070C0"/>
        </w:rPr>
        <w:t xml:space="preserve">Termin, o którym mowa w </w:t>
      </w:r>
      <w:r w:rsidRPr="007F27B9">
        <w:rPr>
          <w:rFonts w:asciiTheme="minorHAnsi" w:hAnsiTheme="minorHAnsi" w:cstheme="minorHAnsi"/>
          <w:b/>
          <w:color w:val="0070C0"/>
        </w:rPr>
        <w:t>§2 ust. 1</w:t>
      </w:r>
      <w:r w:rsidR="001C1600">
        <w:rPr>
          <w:rFonts w:asciiTheme="minorHAnsi" w:hAnsiTheme="minorHAnsi" w:cstheme="minorHAnsi"/>
          <w:b/>
          <w:color w:val="0070C0"/>
        </w:rPr>
        <w:t>,</w:t>
      </w:r>
      <w:r>
        <w:rPr>
          <w:rFonts w:asciiTheme="minorHAnsi" w:hAnsiTheme="minorHAnsi" w:cstheme="minorHAnsi"/>
          <w:b/>
          <w:color w:val="0070C0"/>
        </w:rPr>
        <w:t xml:space="preserve"> liczony jest w dniach roboczych</w:t>
      </w:r>
    </w:p>
    <w:p w:rsidR="00F62537" w:rsidRPr="00F62537" w:rsidRDefault="00F62537" w:rsidP="00F62537">
      <w:pPr>
        <w:jc w:val="both"/>
        <w:rPr>
          <w:rFonts w:asciiTheme="minorHAnsi" w:hAnsiTheme="minorHAnsi" w:cstheme="minorHAnsi"/>
        </w:rPr>
      </w:pPr>
      <w:r w:rsidRPr="00F62537">
        <w:rPr>
          <w:rFonts w:asciiTheme="minorHAnsi" w:hAnsiTheme="minorHAnsi" w:cstheme="minorHAnsi"/>
        </w:rPr>
        <w:t>3.</w:t>
      </w:r>
      <w:r w:rsidRPr="00F62537">
        <w:rPr>
          <w:rFonts w:asciiTheme="minorHAnsi" w:hAnsiTheme="minorHAnsi" w:cstheme="minorHAnsi"/>
        </w:rPr>
        <w:tab/>
        <w:t>§2 ust. 2, §3 ust. 13 lit. b – czy Zamawiający wy</w:t>
      </w:r>
      <w:r w:rsidR="007F27B9">
        <w:rPr>
          <w:rFonts w:asciiTheme="minorHAnsi" w:hAnsiTheme="minorHAnsi" w:cstheme="minorHAnsi"/>
        </w:rPr>
        <w:t>dłuży termin dostawy w zakresie</w:t>
      </w:r>
      <w:r w:rsidRPr="00F62537">
        <w:rPr>
          <w:rFonts w:asciiTheme="minorHAnsi" w:hAnsiTheme="minorHAnsi" w:cstheme="minorHAnsi"/>
        </w:rPr>
        <w:t xml:space="preserve"> godzin 7:30 do 15:00? </w:t>
      </w:r>
    </w:p>
    <w:p w:rsidR="007F27B9" w:rsidRPr="007F27B9" w:rsidRDefault="007F27B9" w:rsidP="007F27B9">
      <w:pPr>
        <w:jc w:val="both"/>
        <w:rPr>
          <w:rFonts w:asciiTheme="minorHAnsi" w:hAnsiTheme="minorHAnsi" w:cstheme="minorHAnsi"/>
          <w:b/>
          <w:color w:val="0070C0"/>
        </w:rPr>
      </w:pPr>
      <w:r w:rsidRPr="007F27B9">
        <w:rPr>
          <w:rFonts w:asciiTheme="minorHAnsi" w:hAnsiTheme="minorHAnsi" w:cstheme="minorHAnsi"/>
          <w:b/>
          <w:color w:val="0070C0"/>
        </w:rPr>
        <w:t xml:space="preserve">Odp. </w:t>
      </w:r>
      <w:r w:rsidR="001C1600" w:rsidRPr="007F27B9">
        <w:rPr>
          <w:rFonts w:asciiTheme="minorHAnsi" w:hAnsiTheme="minorHAnsi" w:cstheme="minorHAnsi"/>
          <w:b/>
          <w:color w:val="0070C0"/>
        </w:rPr>
        <w:t xml:space="preserve">Zgodnie z </w:t>
      </w:r>
      <w:r w:rsidR="001C1600">
        <w:rPr>
          <w:rFonts w:asciiTheme="minorHAnsi" w:hAnsiTheme="minorHAnsi" w:cstheme="minorHAnsi"/>
          <w:b/>
          <w:color w:val="0070C0"/>
        </w:rPr>
        <w:t>projektem umowy</w:t>
      </w:r>
    </w:p>
    <w:p w:rsidR="00F62537" w:rsidRPr="00F62537" w:rsidRDefault="00F62537" w:rsidP="00F62537">
      <w:pPr>
        <w:jc w:val="both"/>
        <w:rPr>
          <w:rFonts w:asciiTheme="minorHAnsi" w:hAnsiTheme="minorHAnsi" w:cstheme="minorHAnsi"/>
        </w:rPr>
      </w:pPr>
      <w:r w:rsidRPr="00F62537">
        <w:rPr>
          <w:rFonts w:asciiTheme="minorHAnsi" w:hAnsiTheme="minorHAnsi" w:cstheme="minorHAnsi"/>
        </w:rPr>
        <w:t>4.</w:t>
      </w:r>
      <w:r w:rsidRPr="00F62537">
        <w:rPr>
          <w:rFonts w:asciiTheme="minorHAnsi" w:hAnsiTheme="minorHAnsi" w:cstheme="minorHAnsi"/>
        </w:rPr>
        <w:tab/>
        <w:t>Czy Zamawiający zmieni wysokość kar umownych określonych w:</w:t>
      </w:r>
    </w:p>
    <w:p w:rsidR="00F62537" w:rsidRPr="00F62537" w:rsidRDefault="00F62537" w:rsidP="00F62537">
      <w:pPr>
        <w:jc w:val="both"/>
        <w:rPr>
          <w:rFonts w:asciiTheme="minorHAnsi" w:hAnsiTheme="minorHAnsi" w:cstheme="minorHAnsi"/>
        </w:rPr>
      </w:pPr>
      <w:r w:rsidRPr="00F62537">
        <w:rPr>
          <w:rFonts w:asciiTheme="minorHAnsi" w:hAnsiTheme="minorHAnsi" w:cstheme="minorHAnsi"/>
        </w:rPr>
        <w:t>a)</w:t>
      </w:r>
      <w:r w:rsidRPr="00F62537">
        <w:rPr>
          <w:rFonts w:asciiTheme="minorHAnsi" w:hAnsiTheme="minorHAnsi" w:cstheme="minorHAnsi"/>
        </w:rPr>
        <w:tab/>
        <w:t>§4 ust. 1 pkt 1 z 2% na 0,5%,</w:t>
      </w:r>
    </w:p>
    <w:p w:rsidR="00F62537" w:rsidRPr="00F62537" w:rsidRDefault="00F62537" w:rsidP="00F62537">
      <w:pPr>
        <w:jc w:val="both"/>
        <w:rPr>
          <w:rFonts w:asciiTheme="minorHAnsi" w:hAnsiTheme="minorHAnsi" w:cstheme="minorHAnsi"/>
        </w:rPr>
      </w:pPr>
      <w:r w:rsidRPr="00F62537">
        <w:rPr>
          <w:rFonts w:asciiTheme="minorHAnsi" w:hAnsiTheme="minorHAnsi" w:cstheme="minorHAnsi"/>
        </w:rPr>
        <w:t>b)</w:t>
      </w:r>
      <w:r w:rsidRPr="00F62537">
        <w:rPr>
          <w:rFonts w:asciiTheme="minorHAnsi" w:hAnsiTheme="minorHAnsi" w:cstheme="minorHAnsi"/>
        </w:rPr>
        <w:tab/>
        <w:t>§4 ust. 1 pkt 3 z 2% na 0,5%?</w:t>
      </w:r>
    </w:p>
    <w:p w:rsidR="00F62537" w:rsidRPr="00F62537" w:rsidRDefault="00F62537" w:rsidP="00F62537">
      <w:pPr>
        <w:jc w:val="both"/>
        <w:rPr>
          <w:rFonts w:asciiTheme="minorHAnsi" w:hAnsiTheme="minorHAnsi" w:cstheme="minorHAnsi"/>
        </w:rPr>
      </w:pPr>
      <w:r w:rsidRPr="00F62537">
        <w:rPr>
          <w:rFonts w:asciiTheme="minorHAnsi" w:hAnsiTheme="minorHAnsi" w:cstheme="minorHAnsi"/>
        </w:rPr>
        <w:t xml:space="preserve">Przedstawione we wzorze umowy kary umowne nakładają na Wykonawcę obowiązek zapłaty zbyt wygórowanej kary umownej. </w:t>
      </w:r>
    </w:p>
    <w:p w:rsidR="00F62537" w:rsidRPr="00F62537" w:rsidRDefault="00F62537" w:rsidP="00F62537">
      <w:pPr>
        <w:jc w:val="both"/>
        <w:rPr>
          <w:rFonts w:asciiTheme="minorHAnsi" w:hAnsiTheme="minorHAnsi" w:cstheme="minorHAnsi"/>
        </w:rPr>
      </w:pPr>
      <w:r w:rsidRPr="00F62537">
        <w:rPr>
          <w:rFonts w:asciiTheme="minorHAnsi" w:hAnsiTheme="minorHAnsi" w:cstheme="minorHAnsi"/>
        </w:rPr>
        <w:lastRenderedPageBreak/>
        <w:t>Mając na uwadze przepis zawarty w projekcie umowy w</w:t>
      </w:r>
      <w:r w:rsidR="001C1600">
        <w:rPr>
          <w:rFonts w:asciiTheme="minorHAnsi" w:hAnsiTheme="minorHAnsi" w:cstheme="minorHAnsi"/>
        </w:rPr>
        <w:t xml:space="preserve"> sprawie zamówienia publicznego </w:t>
      </w:r>
      <w:r w:rsidRPr="00F62537">
        <w:rPr>
          <w:rFonts w:asciiTheme="minorHAnsi" w:hAnsiTheme="minorHAnsi" w:cstheme="minorHAnsi"/>
        </w:rPr>
        <w:t>stanowiącym Załącznik do SWZ zwracamy się o zmianę wysokości zastrzeżonych kar umownych.</w:t>
      </w:r>
    </w:p>
    <w:p w:rsidR="00F62537" w:rsidRPr="00F62537" w:rsidRDefault="00F62537" w:rsidP="00F62537">
      <w:pPr>
        <w:jc w:val="both"/>
        <w:rPr>
          <w:rFonts w:asciiTheme="minorHAnsi" w:hAnsiTheme="minorHAnsi" w:cstheme="minorHAnsi"/>
        </w:rPr>
      </w:pPr>
      <w:r w:rsidRPr="00F62537">
        <w:rPr>
          <w:rFonts w:asciiTheme="minorHAnsi" w:hAnsiTheme="minorHAnsi" w:cstheme="minorHAnsi"/>
        </w:rPr>
        <w:t xml:space="preserve">Ustalenie przez Zamawiającego zbyt wygórowanych kar umownych dla wykonawców stanowi zatem naruszenie prawa w zakresie równości stron umowy, co w konsekwencji prowadzi do sprzeczności celu takiej umowy z zasadami współżycia społecznego i skutkować winno bezwzględną nieważność czynności prawnej na podstawie przepisu art. 3531k.c. w zw. z art. 58 § 1 k.c. </w:t>
      </w:r>
    </w:p>
    <w:p w:rsidR="00F62537" w:rsidRPr="00F62537" w:rsidRDefault="00F62537" w:rsidP="00F62537">
      <w:pPr>
        <w:jc w:val="both"/>
        <w:rPr>
          <w:rFonts w:asciiTheme="minorHAnsi" w:hAnsiTheme="minorHAnsi" w:cstheme="minorHAnsi"/>
        </w:rPr>
      </w:pPr>
      <w:r w:rsidRPr="00F62537">
        <w:rPr>
          <w:rFonts w:asciiTheme="minorHAnsi" w:hAnsiTheme="minorHAnsi" w:cstheme="minorHAnsi"/>
        </w:rPr>
        <w:t>Biorąc pod uwagę powyższe zmiana kar umownych jest w pełni uzasadniona.</w:t>
      </w:r>
    </w:p>
    <w:p w:rsidR="007F27B9" w:rsidRPr="007F27B9" w:rsidRDefault="007F27B9" w:rsidP="007F27B9">
      <w:pPr>
        <w:jc w:val="both"/>
        <w:rPr>
          <w:rFonts w:asciiTheme="minorHAnsi" w:hAnsiTheme="minorHAnsi" w:cstheme="minorHAnsi"/>
          <w:b/>
          <w:color w:val="0070C0"/>
        </w:rPr>
      </w:pPr>
      <w:r w:rsidRPr="007F27B9">
        <w:rPr>
          <w:rFonts w:asciiTheme="minorHAnsi" w:hAnsiTheme="minorHAnsi" w:cstheme="minorHAnsi"/>
          <w:b/>
          <w:color w:val="0070C0"/>
        </w:rPr>
        <w:t xml:space="preserve">Odp. </w:t>
      </w:r>
      <w:r w:rsidR="001C1600" w:rsidRPr="007F27B9">
        <w:rPr>
          <w:rFonts w:asciiTheme="minorHAnsi" w:hAnsiTheme="minorHAnsi" w:cstheme="minorHAnsi"/>
          <w:b/>
          <w:color w:val="0070C0"/>
        </w:rPr>
        <w:t xml:space="preserve">Zgodnie z </w:t>
      </w:r>
      <w:r w:rsidR="001C1600">
        <w:rPr>
          <w:rFonts w:asciiTheme="minorHAnsi" w:hAnsiTheme="minorHAnsi" w:cstheme="minorHAnsi"/>
          <w:b/>
          <w:color w:val="0070C0"/>
        </w:rPr>
        <w:t>projektem umowy</w:t>
      </w:r>
    </w:p>
    <w:p w:rsidR="00F62537" w:rsidRPr="00F62537" w:rsidRDefault="00F62537" w:rsidP="00F62537">
      <w:pPr>
        <w:jc w:val="both"/>
        <w:rPr>
          <w:rFonts w:asciiTheme="minorHAnsi" w:hAnsiTheme="minorHAnsi" w:cstheme="minorHAnsi"/>
        </w:rPr>
      </w:pPr>
      <w:r w:rsidRPr="00F62537">
        <w:rPr>
          <w:rFonts w:asciiTheme="minorHAnsi" w:hAnsiTheme="minorHAnsi" w:cstheme="minorHAnsi"/>
        </w:rPr>
        <w:t>5.</w:t>
      </w:r>
      <w:r w:rsidRPr="00F62537">
        <w:rPr>
          <w:rFonts w:asciiTheme="minorHAnsi" w:hAnsiTheme="minorHAnsi" w:cstheme="minorHAnsi"/>
        </w:rPr>
        <w:tab/>
        <w:t xml:space="preserve">Czy Zamawiający doda zapis w §4 ust. 5, że odstąpienie od umowy przez Zamawiającego będzie poprzedzone wezwaniem Wykonawcy do realizowania umowy zgodnie z zawartymi w umowie postanowieniami? Obecny zapis umowy może powodować uprzywilejowanie jednej ze stron umowy co może być niezgodne z zasadami </w:t>
      </w:r>
      <w:proofErr w:type="spellStart"/>
      <w:r w:rsidRPr="00F62537">
        <w:rPr>
          <w:rFonts w:asciiTheme="minorHAnsi" w:hAnsiTheme="minorHAnsi" w:cstheme="minorHAnsi"/>
        </w:rPr>
        <w:t>społeczno</w:t>
      </w:r>
      <w:proofErr w:type="spellEnd"/>
      <w:r w:rsidRPr="00F62537">
        <w:rPr>
          <w:rFonts w:asciiTheme="minorHAnsi" w:hAnsiTheme="minorHAnsi" w:cstheme="minorHAnsi"/>
        </w:rPr>
        <w:t xml:space="preserve"> – gospodarczym określonymi w kodeksie cywilnym. W związku z powyższym koniecznym jest zmiana zapisu.</w:t>
      </w:r>
    </w:p>
    <w:p w:rsidR="007F27B9" w:rsidRPr="007F27B9" w:rsidRDefault="007F27B9" w:rsidP="007F27B9">
      <w:pPr>
        <w:jc w:val="both"/>
        <w:rPr>
          <w:rFonts w:asciiTheme="minorHAnsi" w:hAnsiTheme="minorHAnsi" w:cstheme="minorHAnsi"/>
          <w:b/>
          <w:color w:val="0070C0"/>
        </w:rPr>
      </w:pPr>
      <w:r w:rsidRPr="007F27B9">
        <w:rPr>
          <w:rFonts w:asciiTheme="minorHAnsi" w:hAnsiTheme="minorHAnsi" w:cstheme="minorHAnsi"/>
          <w:b/>
          <w:color w:val="0070C0"/>
        </w:rPr>
        <w:t xml:space="preserve">Odp. </w:t>
      </w:r>
      <w:r w:rsidR="001C1600" w:rsidRPr="007F27B9">
        <w:rPr>
          <w:rFonts w:asciiTheme="minorHAnsi" w:hAnsiTheme="minorHAnsi" w:cstheme="minorHAnsi"/>
          <w:b/>
          <w:color w:val="0070C0"/>
        </w:rPr>
        <w:t xml:space="preserve">Zgodnie z </w:t>
      </w:r>
      <w:r w:rsidR="001C1600">
        <w:rPr>
          <w:rFonts w:asciiTheme="minorHAnsi" w:hAnsiTheme="minorHAnsi" w:cstheme="minorHAnsi"/>
          <w:b/>
          <w:color w:val="0070C0"/>
        </w:rPr>
        <w:t>projektem umowy</w:t>
      </w:r>
    </w:p>
    <w:p w:rsidR="009B7E5E" w:rsidRPr="00F62537" w:rsidRDefault="00F62537" w:rsidP="00F62537">
      <w:pPr>
        <w:jc w:val="both"/>
        <w:rPr>
          <w:rFonts w:asciiTheme="minorHAnsi" w:hAnsiTheme="minorHAnsi" w:cstheme="minorHAnsi"/>
        </w:rPr>
      </w:pPr>
      <w:r w:rsidRPr="00F62537">
        <w:rPr>
          <w:rFonts w:asciiTheme="minorHAnsi" w:hAnsiTheme="minorHAnsi" w:cstheme="minorHAnsi"/>
        </w:rPr>
        <w:t>6.</w:t>
      </w:r>
      <w:r w:rsidRPr="00F62537">
        <w:rPr>
          <w:rFonts w:asciiTheme="minorHAnsi" w:hAnsiTheme="minorHAnsi" w:cstheme="minorHAnsi"/>
        </w:rPr>
        <w:tab/>
        <w:t>Czy Zamawiający dookreśli w §4 ust. 5 pkt 4 i 5, iż trzykrotna zwłoka w dostawie uprawniająca do odstąpienia od umowy musi wystąpić w 3 kolejnych po sobie dostawach?</w:t>
      </w:r>
    </w:p>
    <w:p w:rsidR="007F27B9" w:rsidRPr="007F27B9" w:rsidRDefault="007F27B9" w:rsidP="007F27B9">
      <w:pPr>
        <w:jc w:val="both"/>
        <w:rPr>
          <w:rFonts w:asciiTheme="minorHAnsi" w:hAnsiTheme="minorHAnsi" w:cstheme="minorHAnsi"/>
          <w:b/>
          <w:color w:val="0070C0"/>
        </w:rPr>
      </w:pPr>
      <w:r w:rsidRPr="007F27B9">
        <w:rPr>
          <w:rFonts w:asciiTheme="minorHAnsi" w:hAnsiTheme="minorHAnsi" w:cstheme="minorHAnsi"/>
          <w:b/>
          <w:color w:val="0070C0"/>
        </w:rPr>
        <w:t xml:space="preserve">Odp. Zgodnie z </w:t>
      </w:r>
      <w:r w:rsidR="001C1600">
        <w:rPr>
          <w:rFonts w:asciiTheme="minorHAnsi" w:hAnsiTheme="minorHAnsi" w:cstheme="minorHAnsi"/>
          <w:b/>
          <w:color w:val="0070C0"/>
        </w:rPr>
        <w:t>projektem umowy</w:t>
      </w:r>
    </w:p>
    <w:p w:rsidR="009B7E5E" w:rsidRPr="00F62537" w:rsidRDefault="009B7E5E" w:rsidP="009B7E5E">
      <w:pPr>
        <w:jc w:val="both"/>
        <w:rPr>
          <w:rFonts w:asciiTheme="minorHAnsi" w:hAnsiTheme="minorHAnsi" w:cstheme="minorHAnsi"/>
        </w:rPr>
      </w:pPr>
    </w:p>
    <w:p w:rsidR="009B7E5E" w:rsidRPr="009B7E5E" w:rsidRDefault="009B7E5E" w:rsidP="009B7E5E">
      <w:pPr>
        <w:jc w:val="both"/>
        <w:rPr>
          <w:rFonts w:asciiTheme="minorHAnsi" w:hAnsiTheme="minorHAnsi" w:cstheme="minorHAnsi"/>
        </w:rPr>
      </w:pPr>
    </w:p>
    <w:sectPr w:rsidR="009B7E5E" w:rsidRPr="009B7E5E" w:rsidSect="0008608C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E5E" w:rsidRDefault="009B7E5E" w:rsidP="00F92ECB">
      <w:pPr>
        <w:spacing w:after="0" w:line="240" w:lineRule="auto"/>
      </w:pPr>
      <w:r>
        <w:separator/>
      </w:r>
    </w:p>
  </w:endnote>
  <w:endnote w:type="continuationSeparator" w:id="0">
    <w:p w:rsidR="009B7E5E" w:rsidRDefault="009B7E5E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E5E" w:rsidRDefault="009B7E5E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D241E8">
      <w:rPr>
        <w:noProof/>
      </w:rPr>
      <w:t>2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CC1B68C" wp14:editId="7E84DC1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B7E5E" w:rsidRDefault="009B7E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E5E" w:rsidRDefault="009B7E5E" w:rsidP="00F92ECB">
      <w:pPr>
        <w:spacing w:after="0" w:line="240" w:lineRule="auto"/>
      </w:pPr>
      <w:r>
        <w:separator/>
      </w:r>
    </w:p>
  </w:footnote>
  <w:footnote w:type="continuationSeparator" w:id="0">
    <w:p w:rsidR="009B7E5E" w:rsidRDefault="009B7E5E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E5E" w:rsidRPr="007B298D" w:rsidRDefault="009B7E5E" w:rsidP="007B298D">
    <w:pPr>
      <w:pStyle w:val="Nagwek"/>
      <w:jc w:val="right"/>
      <w:rPr>
        <w:b/>
      </w:rPr>
    </w:pPr>
    <w:r w:rsidRPr="007B298D">
      <w:rPr>
        <w:b/>
        <w:noProof/>
        <w:lang w:eastAsia="pl-PL"/>
      </w:rPr>
      <w:drawing>
        <wp:anchor distT="0" distB="0" distL="114300" distR="114300" simplePos="0" relativeHeight="251659264" behindDoc="1" locked="0" layoutInCell="1" allowOverlap="1" wp14:anchorId="39BF5450" wp14:editId="7C12580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B7E5E" w:rsidRDefault="009B7E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83D68"/>
    <w:multiLevelType w:val="multilevel"/>
    <w:tmpl w:val="E47CE3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9519CA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7147CCF"/>
    <w:multiLevelType w:val="hybridMultilevel"/>
    <w:tmpl w:val="FBAC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D0562"/>
    <w:multiLevelType w:val="hybridMultilevel"/>
    <w:tmpl w:val="859878CA"/>
    <w:lvl w:ilvl="0" w:tplc="621E7D6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E30A40"/>
    <w:multiLevelType w:val="hybridMultilevel"/>
    <w:tmpl w:val="A4E8CF7C"/>
    <w:lvl w:ilvl="0" w:tplc="C2D04C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295814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C97EAC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6D256B0F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D47216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5737B7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7"/>
  </w:num>
  <w:num w:numId="3">
    <w:abstractNumId w:val="25"/>
  </w:num>
  <w:num w:numId="4">
    <w:abstractNumId w:val="25"/>
  </w:num>
  <w:num w:numId="5">
    <w:abstractNumId w:val="3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1"/>
  </w:num>
  <w:num w:numId="11">
    <w:abstractNumId w:val="35"/>
  </w:num>
  <w:num w:numId="12">
    <w:abstractNumId w:val="28"/>
  </w:num>
  <w:num w:numId="13">
    <w:abstractNumId w:val="8"/>
  </w:num>
  <w:num w:numId="14">
    <w:abstractNumId w:val="7"/>
  </w:num>
  <w:num w:numId="15">
    <w:abstractNumId w:val="38"/>
  </w:num>
  <w:num w:numId="16">
    <w:abstractNumId w:val="10"/>
  </w:num>
  <w:num w:numId="17">
    <w:abstractNumId w:val="34"/>
  </w:num>
  <w:num w:numId="18">
    <w:abstractNumId w:val="22"/>
  </w:num>
  <w:num w:numId="19">
    <w:abstractNumId w:val="26"/>
  </w:num>
  <w:num w:numId="20">
    <w:abstractNumId w:val="16"/>
  </w:num>
  <w:num w:numId="21">
    <w:abstractNumId w:val="21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9"/>
  </w:num>
  <w:num w:numId="32">
    <w:abstractNumId w:val="1"/>
  </w:num>
  <w:num w:numId="33">
    <w:abstractNumId w:val="2"/>
  </w:num>
  <w:num w:numId="34">
    <w:abstractNumId w:val="18"/>
  </w:num>
  <w:num w:numId="35">
    <w:abstractNumId w:val="5"/>
  </w:num>
  <w:num w:numId="36">
    <w:abstractNumId w:val="29"/>
  </w:num>
  <w:num w:numId="37">
    <w:abstractNumId w:val="9"/>
  </w:num>
  <w:num w:numId="38">
    <w:abstractNumId w:val="30"/>
  </w:num>
  <w:num w:numId="39">
    <w:abstractNumId w:val="32"/>
  </w:num>
  <w:num w:numId="40">
    <w:abstractNumId w:val="6"/>
  </w:num>
  <w:num w:numId="41">
    <w:abstractNumId w:val="36"/>
  </w:num>
  <w:num w:numId="42">
    <w:abstractNumId w:val="12"/>
  </w:num>
  <w:num w:numId="43">
    <w:abstractNumId w:val="15"/>
  </w:num>
  <w:num w:numId="44">
    <w:abstractNumId w:val="4"/>
  </w:num>
  <w:num w:numId="4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3F4D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366B8"/>
    <w:rsid w:val="00043E4B"/>
    <w:rsid w:val="00044FC3"/>
    <w:rsid w:val="00046DE1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1B95"/>
    <w:rsid w:val="0008241C"/>
    <w:rsid w:val="000853A8"/>
    <w:rsid w:val="00085592"/>
    <w:rsid w:val="00085C25"/>
    <w:rsid w:val="00085CEB"/>
    <w:rsid w:val="0008608C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B12"/>
    <w:rsid w:val="000B6C03"/>
    <w:rsid w:val="000C3DB9"/>
    <w:rsid w:val="000D0B29"/>
    <w:rsid w:val="000D3504"/>
    <w:rsid w:val="000D5A1B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9B5"/>
    <w:rsid w:val="00110B53"/>
    <w:rsid w:val="001113FD"/>
    <w:rsid w:val="00111DB9"/>
    <w:rsid w:val="00114CE3"/>
    <w:rsid w:val="00115177"/>
    <w:rsid w:val="00115E5D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4260"/>
    <w:rsid w:val="00154EC3"/>
    <w:rsid w:val="0015538F"/>
    <w:rsid w:val="00157183"/>
    <w:rsid w:val="00160647"/>
    <w:rsid w:val="00162728"/>
    <w:rsid w:val="001644EA"/>
    <w:rsid w:val="00166EC8"/>
    <w:rsid w:val="001714C4"/>
    <w:rsid w:val="00174577"/>
    <w:rsid w:val="001749E6"/>
    <w:rsid w:val="00174E12"/>
    <w:rsid w:val="001765F3"/>
    <w:rsid w:val="00177FFC"/>
    <w:rsid w:val="00181579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1600"/>
    <w:rsid w:val="001C3BF5"/>
    <w:rsid w:val="001C3D2B"/>
    <w:rsid w:val="001C79C5"/>
    <w:rsid w:val="001D214E"/>
    <w:rsid w:val="001D3FEB"/>
    <w:rsid w:val="001D5679"/>
    <w:rsid w:val="001D5B3B"/>
    <w:rsid w:val="001D5D80"/>
    <w:rsid w:val="001E36A9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58E9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0EE6"/>
    <w:rsid w:val="0026139F"/>
    <w:rsid w:val="00263BB0"/>
    <w:rsid w:val="002642A1"/>
    <w:rsid w:val="00264787"/>
    <w:rsid w:val="00264C55"/>
    <w:rsid w:val="0026598B"/>
    <w:rsid w:val="00265CD8"/>
    <w:rsid w:val="002701A2"/>
    <w:rsid w:val="00270E5C"/>
    <w:rsid w:val="00270F78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403E"/>
    <w:rsid w:val="00295BC9"/>
    <w:rsid w:val="002A04B0"/>
    <w:rsid w:val="002A0A8E"/>
    <w:rsid w:val="002A0EC4"/>
    <w:rsid w:val="002A327D"/>
    <w:rsid w:val="002A78A7"/>
    <w:rsid w:val="002B18AF"/>
    <w:rsid w:val="002B2987"/>
    <w:rsid w:val="002B3446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3470"/>
    <w:rsid w:val="002F4069"/>
    <w:rsid w:val="002F5597"/>
    <w:rsid w:val="002F6515"/>
    <w:rsid w:val="00300810"/>
    <w:rsid w:val="00302146"/>
    <w:rsid w:val="00306A38"/>
    <w:rsid w:val="00307D8E"/>
    <w:rsid w:val="00313D58"/>
    <w:rsid w:val="003140A1"/>
    <w:rsid w:val="0031441E"/>
    <w:rsid w:val="003168F4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0300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1B7"/>
    <w:rsid w:val="003D4D34"/>
    <w:rsid w:val="003D50B7"/>
    <w:rsid w:val="003D6646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5D28"/>
    <w:rsid w:val="004177B5"/>
    <w:rsid w:val="00422E1E"/>
    <w:rsid w:val="00426597"/>
    <w:rsid w:val="00427243"/>
    <w:rsid w:val="004303FE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7C9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0F4F"/>
    <w:rsid w:val="004929C3"/>
    <w:rsid w:val="00495971"/>
    <w:rsid w:val="00495DC6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5C42"/>
    <w:rsid w:val="004C71D6"/>
    <w:rsid w:val="004D005B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27199"/>
    <w:rsid w:val="0053119F"/>
    <w:rsid w:val="005311DE"/>
    <w:rsid w:val="00534E13"/>
    <w:rsid w:val="00536455"/>
    <w:rsid w:val="005407CA"/>
    <w:rsid w:val="0054265C"/>
    <w:rsid w:val="0054553C"/>
    <w:rsid w:val="0054689D"/>
    <w:rsid w:val="00550F96"/>
    <w:rsid w:val="005514C4"/>
    <w:rsid w:val="005532F2"/>
    <w:rsid w:val="00560688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A4142"/>
    <w:rsid w:val="005A73C6"/>
    <w:rsid w:val="005B116A"/>
    <w:rsid w:val="005B1380"/>
    <w:rsid w:val="005B20E4"/>
    <w:rsid w:val="005B5FE6"/>
    <w:rsid w:val="005B701D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2710"/>
    <w:rsid w:val="005E40A7"/>
    <w:rsid w:val="005E619A"/>
    <w:rsid w:val="005F051B"/>
    <w:rsid w:val="005F139F"/>
    <w:rsid w:val="005F39C0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10F"/>
    <w:rsid w:val="00614EB9"/>
    <w:rsid w:val="006154C3"/>
    <w:rsid w:val="0062197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173"/>
    <w:rsid w:val="00636F3D"/>
    <w:rsid w:val="00640279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76E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441F"/>
    <w:rsid w:val="00686B03"/>
    <w:rsid w:val="00686DC6"/>
    <w:rsid w:val="0069002F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18F7"/>
    <w:rsid w:val="006C54BA"/>
    <w:rsid w:val="006C6092"/>
    <w:rsid w:val="006C7DD6"/>
    <w:rsid w:val="006D2DF9"/>
    <w:rsid w:val="006D397A"/>
    <w:rsid w:val="006D476F"/>
    <w:rsid w:val="006D6411"/>
    <w:rsid w:val="006D6535"/>
    <w:rsid w:val="006D662A"/>
    <w:rsid w:val="006D6B9E"/>
    <w:rsid w:val="006E000E"/>
    <w:rsid w:val="006E0533"/>
    <w:rsid w:val="006E15D0"/>
    <w:rsid w:val="006E200B"/>
    <w:rsid w:val="006E254B"/>
    <w:rsid w:val="006E31E9"/>
    <w:rsid w:val="006E51FA"/>
    <w:rsid w:val="006E6421"/>
    <w:rsid w:val="006E71FE"/>
    <w:rsid w:val="006F168C"/>
    <w:rsid w:val="006F35B4"/>
    <w:rsid w:val="006F386B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276"/>
    <w:rsid w:val="00746604"/>
    <w:rsid w:val="007509D4"/>
    <w:rsid w:val="007510CB"/>
    <w:rsid w:val="00752C35"/>
    <w:rsid w:val="00754668"/>
    <w:rsid w:val="007557F3"/>
    <w:rsid w:val="007559ED"/>
    <w:rsid w:val="007564D2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69"/>
    <w:rsid w:val="007951F0"/>
    <w:rsid w:val="007A0F7B"/>
    <w:rsid w:val="007A1B9E"/>
    <w:rsid w:val="007A2150"/>
    <w:rsid w:val="007A2696"/>
    <w:rsid w:val="007A55B8"/>
    <w:rsid w:val="007A7C93"/>
    <w:rsid w:val="007B0251"/>
    <w:rsid w:val="007B298D"/>
    <w:rsid w:val="007B3B63"/>
    <w:rsid w:val="007B41F9"/>
    <w:rsid w:val="007B4AC1"/>
    <w:rsid w:val="007B60D4"/>
    <w:rsid w:val="007C35C3"/>
    <w:rsid w:val="007C3DED"/>
    <w:rsid w:val="007C4098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0724"/>
    <w:rsid w:val="007F27B9"/>
    <w:rsid w:val="007F3E09"/>
    <w:rsid w:val="007F5CF4"/>
    <w:rsid w:val="008010EB"/>
    <w:rsid w:val="00804771"/>
    <w:rsid w:val="008058AA"/>
    <w:rsid w:val="00806E11"/>
    <w:rsid w:val="008073A6"/>
    <w:rsid w:val="00810DB0"/>
    <w:rsid w:val="00810EDF"/>
    <w:rsid w:val="008122D8"/>
    <w:rsid w:val="00816109"/>
    <w:rsid w:val="00820791"/>
    <w:rsid w:val="00821DC0"/>
    <w:rsid w:val="00824246"/>
    <w:rsid w:val="00824DD9"/>
    <w:rsid w:val="00826BCB"/>
    <w:rsid w:val="00827D5A"/>
    <w:rsid w:val="008312FE"/>
    <w:rsid w:val="0083233D"/>
    <w:rsid w:val="00834A8D"/>
    <w:rsid w:val="00834C3A"/>
    <w:rsid w:val="00837828"/>
    <w:rsid w:val="00840A3E"/>
    <w:rsid w:val="0084110F"/>
    <w:rsid w:val="00841FB0"/>
    <w:rsid w:val="00844F61"/>
    <w:rsid w:val="00851A48"/>
    <w:rsid w:val="00851E8E"/>
    <w:rsid w:val="008547FC"/>
    <w:rsid w:val="00854AE2"/>
    <w:rsid w:val="00854C32"/>
    <w:rsid w:val="00857B1E"/>
    <w:rsid w:val="00860874"/>
    <w:rsid w:val="0086179D"/>
    <w:rsid w:val="008643BE"/>
    <w:rsid w:val="00864686"/>
    <w:rsid w:val="0086638D"/>
    <w:rsid w:val="008663CA"/>
    <w:rsid w:val="00871756"/>
    <w:rsid w:val="0087411E"/>
    <w:rsid w:val="008746F0"/>
    <w:rsid w:val="0088056C"/>
    <w:rsid w:val="00883862"/>
    <w:rsid w:val="00884D70"/>
    <w:rsid w:val="00886669"/>
    <w:rsid w:val="00892D5C"/>
    <w:rsid w:val="0089332D"/>
    <w:rsid w:val="00894D98"/>
    <w:rsid w:val="008A05C3"/>
    <w:rsid w:val="008A0D01"/>
    <w:rsid w:val="008A1F36"/>
    <w:rsid w:val="008A2A61"/>
    <w:rsid w:val="008A4B7E"/>
    <w:rsid w:val="008A6693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21DF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504"/>
    <w:rsid w:val="008F666E"/>
    <w:rsid w:val="008F6829"/>
    <w:rsid w:val="0090023C"/>
    <w:rsid w:val="00900281"/>
    <w:rsid w:val="00902F6C"/>
    <w:rsid w:val="00904583"/>
    <w:rsid w:val="009059D4"/>
    <w:rsid w:val="00905A0D"/>
    <w:rsid w:val="00906A26"/>
    <w:rsid w:val="009130DA"/>
    <w:rsid w:val="00915D1A"/>
    <w:rsid w:val="00917151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2F56"/>
    <w:rsid w:val="009534DC"/>
    <w:rsid w:val="00953779"/>
    <w:rsid w:val="00953E92"/>
    <w:rsid w:val="009562B4"/>
    <w:rsid w:val="009567B1"/>
    <w:rsid w:val="00957B05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071"/>
    <w:rsid w:val="0099178A"/>
    <w:rsid w:val="00993E98"/>
    <w:rsid w:val="009A1923"/>
    <w:rsid w:val="009A56AA"/>
    <w:rsid w:val="009B00B9"/>
    <w:rsid w:val="009B0855"/>
    <w:rsid w:val="009B7379"/>
    <w:rsid w:val="009B769A"/>
    <w:rsid w:val="009B7E5E"/>
    <w:rsid w:val="009C0F68"/>
    <w:rsid w:val="009C16DC"/>
    <w:rsid w:val="009C17EC"/>
    <w:rsid w:val="009C4D01"/>
    <w:rsid w:val="009C790E"/>
    <w:rsid w:val="009C7A2C"/>
    <w:rsid w:val="009D026F"/>
    <w:rsid w:val="009D072E"/>
    <w:rsid w:val="009D0C2E"/>
    <w:rsid w:val="009D1C60"/>
    <w:rsid w:val="009D2791"/>
    <w:rsid w:val="009D332C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013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4DFB"/>
    <w:rsid w:val="00A06635"/>
    <w:rsid w:val="00A06A40"/>
    <w:rsid w:val="00A07AEC"/>
    <w:rsid w:val="00A11337"/>
    <w:rsid w:val="00A1177B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3017"/>
    <w:rsid w:val="00A34013"/>
    <w:rsid w:val="00A37134"/>
    <w:rsid w:val="00A37EB0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01E"/>
    <w:rsid w:val="00A9090D"/>
    <w:rsid w:val="00A9144F"/>
    <w:rsid w:val="00A91696"/>
    <w:rsid w:val="00A92B10"/>
    <w:rsid w:val="00A930B6"/>
    <w:rsid w:val="00A943C6"/>
    <w:rsid w:val="00A950FC"/>
    <w:rsid w:val="00A97512"/>
    <w:rsid w:val="00AA080A"/>
    <w:rsid w:val="00AA59CC"/>
    <w:rsid w:val="00AB042E"/>
    <w:rsid w:val="00AB3DDC"/>
    <w:rsid w:val="00AB7E86"/>
    <w:rsid w:val="00AB7FDE"/>
    <w:rsid w:val="00AC3110"/>
    <w:rsid w:val="00AC4164"/>
    <w:rsid w:val="00AC6067"/>
    <w:rsid w:val="00AC639E"/>
    <w:rsid w:val="00AD4604"/>
    <w:rsid w:val="00AE0649"/>
    <w:rsid w:val="00AE0E8C"/>
    <w:rsid w:val="00AE1E44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2BB1"/>
    <w:rsid w:val="00B142A3"/>
    <w:rsid w:val="00B17BBF"/>
    <w:rsid w:val="00B203E5"/>
    <w:rsid w:val="00B207AF"/>
    <w:rsid w:val="00B26C69"/>
    <w:rsid w:val="00B27170"/>
    <w:rsid w:val="00B30C03"/>
    <w:rsid w:val="00B318CC"/>
    <w:rsid w:val="00B37F85"/>
    <w:rsid w:val="00B4209C"/>
    <w:rsid w:val="00B426B6"/>
    <w:rsid w:val="00B43153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693B"/>
    <w:rsid w:val="00B67B74"/>
    <w:rsid w:val="00B67C38"/>
    <w:rsid w:val="00B80A97"/>
    <w:rsid w:val="00B815EA"/>
    <w:rsid w:val="00B834EA"/>
    <w:rsid w:val="00B85AB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73E4"/>
    <w:rsid w:val="00B974D6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027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1934"/>
    <w:rsid w:val="00C11A9B"/>
    <w:rsid w:val="00C129E1"/>
    <w:rsid w:val="00C14FB4"/>
    <w:rsid w:val="00C20C40"/>
    <w:rsid w:val="00C23067"/>
    <w:rsid w:val="00C25144"/>
    <w:rsid w:val="00C2619B"/>
    <w:rsid w:val="00C26FFA"/>
    <w:rsid w:val="00C2786B"/>
    <w:rsid w:val="00C30A75"/>
    <w:rsid w:val="00C320CF"/>
    <w:rsid w:val="00C3410A"/>
    <w:rsid w:val="00C3579C"/>
    <w:rsid w:val="00C37388"/>
    <w:rsid w:val="00C4190D"/>
    <w:rsid w:val="00C435C6"/>
    <w:rsid w:val="00C438C2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67E8"/>
    <w:rsid w:val="00CC6887"/>
    <w:rsid w:val="00CC7B59"/>
    <w:rsid w:val="00CD0565"/>
    <w:rsid w:val="00CD5620"/>
    <w:rsid w:val="00CD6EC9"/>
    <w:rsid w:val="00CD7FBB"/>
    <w:rsid w:val="00CE28B5"/>
    <w:rsid w:val="00CE2991"/>
    <w:rsid w:val="00CE440E"/>
    <w:rsid w:val="00CF0BD5"/>
    <w:rsid w:val="00CF4F4A"/>
    <w:rsid w:val="00CF5369"/>
    <w:rsid w:val="00CF5709"/>
    <w:rsid w:val="00CF58AC"/>
    <w:rsid w:val="00CF5E8F"/>
    <w:rsid w:val="00D00110"/>
    <w:rsid w:val="00D0085E"/>
    <w:rsid w:val="00D032BF"/>
    <w:rsid w:val="00D04765"/>
    <w:rsid w:val="00D07DC7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4177"/>
    <w:rsid w:val="00D241E8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562BF"/>
    <w:rsid w:val="00D5693F"/>
    <w:rsid w:val="00D60399"/>
    <w:rsid w:val="00D60F5A"/>
    <w:rsid w:val="00D63165"/>
    <w:rsid w:val="00D659CA"/>
    <w:rsid w:val="00D65C8E"/>
    <w:rsid w:val="00D65FB0"/>
    <w:rsid w:val="00D666FF"/>
    <w:rsid w:val="00D7008F"/>
    <w:rsid w:val="00D71650"/>
    <w:rsid w:val="00D71E54"/>
    <w:rsid w:val="00D72C5C"/>
    <w:rsid w:val="00D73307"/>
    <w:rsid w:val="00D75E34"/>
    <w:rsid w:val="00D840FA"/>
    <w:rsid w:val="00D8417B"/>
    <w:rsid w:val="00D84D41"/>
    <w:rsid w:val="00D86100"/>
    <w:rsid w:val="00D921F4"/>
    <w:rsid w:val="00D94892"/>
    <w:rsid w:val="00DA16ED"/>
    <w:rsid w:val="00DA3B64"/>
    <w:rsid w:val="00DA4BB2"/>
    <w:rsid w:val="00DA7F26"/>
    <w:rsid w:val="00DB2F0E"/>
    <w:rsid w:val="00DB6324"/>
    <w:rsid w:val="00DC127B"/>
    <w:rsid w:val="00DC201C"/>
    <w:rsid w:val="00DC28AD"/>
    <w:rsid w:val="00DC4B27"/>
    <w:rsid w:val="00DC50C7"/>
    <w:rsid w:val="00DC519E"/>
    <w:rsid w:val="00DC521F"/>
    <w:rsid w:val="00DC5462"/>
    <w:rsid w:val="00DC6CA9"/>
    <w:rsid w:val="00DD0356"/>
    <w:rsid w:val="00DD2207"/>
    <w:rsid w:val="00DD2E86"/>
    <w:rsid w:val="00DD5A55"/>
    <w:rsid w:val="00DD5E1A"/>
    <w:rsid w:val="00DD60C0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4A2B"/>
    <w:rsid w:val="00E053B6"/>
    <w:rsid w:val="00E054BC"/>
    <w:rsid w:val="00E05DE9"/>
    <w:rsid w:val="00E07328"/>
    <w:rsid w:val="00E10F80"/>
    <w:rsid w:val="00E12116"/>
    <w:rsid w:val="00E136CB"/>
    <w:rsid w:val="00E13CA6"/>
    <w:rsid w:val="00E15BB3"/>
    <w:rsid w:val="00E22F4D"/>
    <w:rsid w:val="00E264EF"/>
    <w:rsid w:val="00E2743A"/>
    <w:rsid w:val="00E31F55"/>
    <w:rsid w:val="00E321E2"/>
    <w:rsid w:val="00E33D24"/>
    <w:rsid w:val="00E34A80"/>
    <w:rsid w:val="00E3555B"/>
    <w:rsid w:val="00E37540"/>
    <w:rsid w:val="00E4068A"/>
    <w:rsid w:val="00E42F5D"/>
    <w:rsid w:val="00E439FD"/>
    <w:rsid w:val="00E47C4D"/>
    <w:rsid w:val="00E521F5"/>
    <w:rsid w:val="00E52F18"/>
    <w:rsid w:val="00E5341B"/>
    <w:rsid w:val="00E57EDA"/>
    <w:rsid w:val="00E61B46"/>
    <w:rsid w:val="00E6511F"/>
    <w:rsid w:val="00E6655A"/>
    <w:rsid w:val="00E6682D"/>
    <w:rsid w:val="00E66B72"/>
    <w:rsid w:val="00E67E06"/>
    <w:rsid w:val="00E73795"/>
    <w:rsid w:val="00E743B8"/>
    <w:rsid w:val="00E75165"/>
    <w:rsid w:val="00E7527D"/>
    <w:rsid w:val="00E77813"/>
    <w:rsid w:val="00E81CD4"/>
    <w:rsid w:val="00E83822"/>
    <w:rsid w:val="00E876A8"/>
    <w:rsid w:val="00E9285D"/>
    <w:rsid w:val="00E942D4"/>
    <w:rsid w:val="00E95F7A"/>
    <w:rsid w:val="00E97EB8"/>
    <w:rsid w:val="00EA075D"/>
    <w:rsid w:val="00EA21CB"/>
    <w:rsid w:val="00EA25F0"/>
    <w:rsid w:val="00EA729E"/>
    <w:rsid w:val="00EA74E7"/>
    <w:rsid w:val="00EA7595"/>
    <w:rsid w:val="00EB1846"/>
    <w:rsid w:val="00EB1B34"/>
    <w:rsid w:val="00EB25DF"/>
    <w:rsid w:val="00EC2C35"/>
    <w:rsid w:val="00EC5F57"/>
    <w:rsid w:val="00EC76B7"/>
    <w:rsid w:val="00ED0D13"/>
    <w:rsid w:val="00ED3EF3"/>
    <w:rsid w:val="00ED4BAE"/>
    <w:rsid w:val="00ED572C"/>
    <w:rsid w:val="00ED5965"/>
    <w:rsid w:val="00ED5F42"/>
    <w:rsid w:val="00ED5F99"/>
    <w:rsid w:val="00ED5FA5"/>
    <w:rsid w:val="00ED6501"/>
    <w:rsid w:val="00ED6AF5"/>
    <w:rsid w:val="00EE05D6"/>
    <w:rsid w:val="00EE2FB9"/>
    <w:rsid w:val="00EE4B69"/>
    <w:rsid w:val="00EF1E9C"/>
    <w:rsid w:val="00EF237C"/>
    <w:rsid w:val="00EF4D90"/>
    <w:rsid w:val="00EF70BC"/>
    <w:rsid w:val="00EF7137"/>
    <w:rsid w:val="00F00BF4"/>
    <w:rsid w:val="00F02C96"/>
    <w:rsid w:val="00F04D58"/>
    <w:rsid w:val="00F0560B"/>
    <w:rsid w:val="00F060D8"/>
    <w:rsid w:val="00F1195C"/>
    <w:rsid w:val="00F13B7B"/>
    <w:rsid w:val="00F14FD3"/>
    <w:rsid w:val="00F1565D"/>
    <w:rsid w:val="00F20EA4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48B5"/>
    <w:rsid w:val="00F35091"/>
    <w:rsid w:val="00F363AE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57D3D"/>
    <w:rsid w:val="00F62091"/>
    <w:rsid w:val="00F62537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82054"/>
    <w:rsid w:val="00F92ECB"/>
    <w:rsid w:val="00F937EA"/>
    <w:rsid w:val="00F93959"/>
    <w:rsid w:val="00F96A31"/>
    <w:rsid w:val="00F9768E"/>
    <w:rsid w:val="00F97CEB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89B"/>
    <w:rsid w:val="00FC6C93"/>
    <w:rsid w:val="00FC7201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E5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7137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Uwydatnienie">
    <w:name w:val="Emphasis"/>
    <w:rsid w:val="00804771"/>
    <w:rPr>
      <w:i/>
      <w:iCs/>
    </w:rPr>
  </w:style>
  <w:style w:type="table" w:styleId="Tabela-Siatka">
    <w:name w:val="Table Grid"/>
    <w:basedOn w:val="Standardowy"/>
    <w:uiPriority w:val="59"/>
    <w:rsid w:val="005A41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EF7137"/>
    <w:rPr>
      <w:rFonts w:ascii="Arial" w:eastAsia="Times New Roman" w:hAnsi="Arial"/>
      <w:b/>
    </w:rPr>
  </w:style>
  <w:style w:type="paragraph" w:customStyle="1" w:styleId="tytu">
    <w:name w:val="tytuł"/>
    <w:basedOn w:val="Normalny"/>
    <w:next w:val="Normalny"/>
    <w:rsid w:val="00EF7137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E5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7137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Uwydatnienie">
    <w:name w:val="Emphasis"/>
    <w:rsid w:val="00804771"/>
    <w:rPr>
      <w:i/>
      <w:iCs/>
    </w:rPr>
  </w:style>
  <w:style w:type="table" w:styleId="Tabela-Siatka">
    <w:name w:val="Table Grid"/>
    <w:basedOn w:val="Standardowy"/>
    <w:uiPriority w:val="59"/>
    <w:rsid w:val="005A41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EF7137"/>
    <w:rPr>
      <w:rFonts w:ascii="Arial" w:eastAsia="Times New Roman" w:hAnsi="Arial"/>
      <w:b/>
    </w:rPr>
  </w:style>
  <w:style w:type="paragraph" w:customStyle="1" w:styleId="tytu">
    <w:name w:val="tytuł"/>
    <w:basedOn w:val="Normalny"/>
    <w:next w:val="Normalny"/>
    <w:rsid w:val="00EF7137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29CD4-764A-4388-AD5F-7A08998F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9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Ariana Chełminiak</cp:lastModifiedBy>
  <cp:revision>5</cp:revision>
  <cp:lastPrinted>2024-06-07T06:06:00Z</cp:lastPrinted>
  <dcterms:created xsi:type="dcterms:W3CDTF">2025-05-29T12:17:00Z</dcterms:created>
  <dcterms:modified xsi:type="dcterms:W3CDTF">2025-05-30T06:59:00Z</dcterms:modified>
</cp:coreProperties>
</file>