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3CD" w:rsidRDefault="007673CD" w:rsidP="007673CD">
      <w:pPr>
        <w:pStyle w:val="Nagwek"/>
        <w:spacing w:line="36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W</w:t>
      </w:r>
      <w:r w:rsidR="00924EE8">
        <w:rPr>
          <w:sz w:val="20"/>
          <w:szCs w:val="20"/>
        </w:rPr>
        <w:t>CPiT</w:t>
      </w:r>
      <w:proofErr w:type="spellEnd"/>
      <w:r w:rsidR="00924EE8">
        <w:rPr>
          <w:sz w:val="20"/>
          <w:szCs w:val="20"/>
        </w:rPr>
        <w:t xml:space="preserve"> /EA/3</w:t>
      </w:r>
      <w:r w:rsidR="007B7EF8">
        <w:rPr>
          <w:sz w:val="20"/>
          <w:szCs w:val="20"/>
        </w:rPr>
        <w:t xml:space="preserve">81-15/2021 </w:t>
      </w:r>
      <w:r w:rsidR="007B7EF8">
        <w:rPr>
          <w:sz w:val="20"/>
          <w:szCs w:val="20"/>
        </w:rPr>
        <w:tab/>
      </w:r>
      <w:r w:rsidR="007B7EF8">
        <w:rPr>
          <w:sz w:val="20"/>
          <w:szCs w:val="20"/>
        </w:rPr>
        <w:tab/>
        <w:t>Poznań, 2021-06- 29</w:t>
      </w:r>
    </w:p>
    <w:p w:rsidR="007673CD" w:rsidRDefault="007673CD" w:rsidP="007673CD">
      <w:pPr>
        <w:pStyle w:val="Nagwek"/>
        <w:spacing w:line="360" w:lineRule="auto"/>
        <w:rPr>
          <w:sz w:val="12"/>
          <w:szCs w:val="12"/>
        </w:rPr>
      </w:pPr>
      <w:r>
        <w:rPr>
          <w:sz w:val="12"/>
          <w:szCs w:val="12"/>
        </w:rPr>
        <w:tab/>
      </w:r>
      <w:r>
        <w:rPr>
          <w:sz w:val="12"/>
          <w:szCs w:val="12"/>
        </w:rPr>
        <w:tab/>
      </w:r>
    </w:p>
    <w:p w:rsidR="007673CD" w:rsidRDefault="007673CD" w:rsidP="007673CD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7673CD" w:rsidRDefault="007673CD" w:rsidP="007673CD">
      <w:pPr>
        <w:spacing w:after="0" w:line="360" w:lineRule="auto"/>
        <w:ind w:left="360"/>
        <w:jc w:val="right"/>
        <w:rPr>
          <w:sz w:val="12"/>
          <w:szCs w:val="12"/>
        </w:rPr>
      </w:pPr>
    </w:p>
    <w:p w:rsidR="00736DD1" w:rsidRDefault="00736DD1" w:rsidP="007673CD">
      <w:pPr>
        <w:spacing w:after="0" w:line="360" w:lineRule="auto"/>
        <w:ind w:left="360"/>
        <w:jc w:val="right"/>
        <w:rPr>
          <w:sz w:val="12"/>
          <w:szCs w:val="12"/>
        </w:rPr>
      </w:pPr>
    </w:p>
    <w:p w:rsidR="007673CD" w:rsidRPr="00486797" w:rsidRDefault="007673CD" w:rsidP="007673CD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Dotyczy: </w:t>
      </w:r>
      <w:r>
        <w:rPr>
          <w:rFonts w:asciiTheme="minorHAnsi" w:hAnsiTheme="minorHAnsi" w:cstheme="minorHAnsi"/>
          <w:b/>
          <w:sz w:val="20"/>
          <w:szCs w:val="20"/>
        </w:rPr>
        <w:t>Postępowania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udzielenie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zamówienia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prowadzonego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w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trybie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 xml:space="preserve">podstawowym bez </w:t>
      </w:r>
      <w:r w:rsidRPr="00486797">
        <w:rPr>
          <w:rFonts w:asciiTheme="minorHAnsi" w:hAnsiTheme="minorHAnsi" w:cstheme="minorHAnsi"/>
          <w:b/>
          <w:sz w:val="20"/>
          <w:szCs w:val="20"/>
        </w:rPr>
        <w:t xml:space="preserve">przeprowadzenia negocjacji na </w:t>
      </w:r>
      <w:r w:rsidR="00F20572" w:rsidRPr="00486797">
        <w:rPr>
          <w:rFonts w:asciiTheme="minorHAnsi" w:hAnsiTheme="minorHAnsi" w:cstheme="minorHAnsi"/>
          <w:b/>
          <w:bCs/>
          <w:sz w:val="20"/>
          <w:szCs w:val="20"/>
        </w:rPr>
        <w:t xml:space="preserve">dostawę </w:t>
      </w:r>
      <w:r w:rsidR="00486797" w:rsidRPr="00486797">
        <w:rPr>
          <w:rFonts w:asciiTheme="minorHAnsi" w:hAnsiTheme="minorHAnsi" w:cstheme="minorHAnsi"/>
          <w:b/>
          <w:bCs/>
          <w:sz w:val="20"/>
          <w:szCs w:val="20"/>
        </w:rPr>
        <w:t>wyrobów medycznych wielorazowych</w:t>
      </w:r>
      <w:r w:rsidRPr="00486797">
        <w:rPr>
          <w:rFonts w:asciiTheme="minorHAnsi" w:hAnsiTheme="minorHAnsi" w:cstheme="minorHAnsi"/>
          <w:b/>
          <w:bCs/>
          <w:sz w:val="20"/>
          <w:szCs w:val="20"/>
        </w:rPr>
        <w:t xml:space="preserve">. </w:t>
      </w:r>
    </w:p>
    <w:p w:rsidR="007673CD" w:rsidRDefault="007673CD" w:rsidP="007673CD">
      <w:pPr>
        <w:spacing w:after="0" w:line="360" w:lineRule="auto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Zgodnie z art. 284 ust. 2 ustawy Prawo Zamówień Publicznych z dnia </w:t>
      </w:r>
      <w:r>
        <w:rPr>
          <w:rFonts w:asciiTheme="minorHAnsi" w:hAnsiTheme="minorHAnsi" w:cstheme="minorHAnsi"/>
          <w:sz w:val="20"/>
          <w:szCs w:val="20"/>
          <w:lang w:eastAsia="pl-PL"/>
        </w:rPr>
        <w:t>11 września 2019r</w:t>
      </w:r>
      <w:r>
        <w:rPr>
          <w:sz w:val="20"/>
          <w:szCs w:val="20"/>
        </w:rPr>
        <w:t>. (</w:t>
      </w:r>
      <w:proofErr w:type="spellStart"/>
      <w:r>
        <w:rPr>
          <w:sz w:val="20"/>
          <w:szCs w:val="20"/>
        </w:rPr>
        <w:t>t.j</w:t>
      </w:r>
      <w:proofErr w:type="spellEnd"/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 z 2019r. poz. 2019 ze zm.</w:t>
      </w:r>
      <w:r>
        <w:rPr>
          <w:sz w:val="20"/>
          <w:szCs w:val="20"/>
        </w:rPr>
        <w:t>), Wielkopolskie Centrum Pulmonologii i Torakochirurgii SP ZOZ udziela wyjaśnień dotyczących Specyfikacji Warunków Zamówienia.</w:t>
      </w:r>
    </w:p>
    <w:p w:rsidR="004F1231" w:rsidRPr="00924EE8" w:rsidRDefault="004F1231" w:rsidP="007673CD">
      <w:pPr>
        <w:spacing w:after="0" w:line="240" w:lineRule="auto"/>
        <w:ind w:firstLine="709"/>
        <w:jc w:val="both"/>
        <w:rPr>
          <w:b/>
          <w:sz w:val="20"/>
          <w:szCs w:val="20"/>
        </w:rPr>
      </w:pPr>
    </w:p>
    <w:p w:rsidR="007673CD" w:rsidRDefault="007673CD" w:rsidP="007673CD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1:</w:t>
      </w:r>
      <w:r w:rsidR="009806E9">
        <w:rPr>
          <w:rFonts w:cs="Tahoma"/>
          <w:b/>
          <w:sz w:val="20"/>
          <w:szCs w:val="20"/>
        </w:rPr>
        <w:t xml:space="preserve"> </w:t>
      </w:r>
    </w:p>
    <w:p w:rsidR="002A54B1" w:rsidRPr="00251A1F" w:rsidRDefault="002A54B1" w:rsidP="002A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l-PL"/>
        </w:rPr>
      </w:pPr>
    </w:p>
    <w:p w:rsidR="002A54B1" w:rsidRPr="002A54B1" w:rsidRDefault="002A54B1" w:rsidP="002A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2A54B1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Pr="002A54B1">
        <w:rPr>
          <w:rFonts w:ascii="Times New Roman" w:hAnsi="Times New Roman"/>
          <w:b/>
          <w:bCs/>
          <w:color w:val="000000"/>
          <w:lang w:eastAsia="pl-PL"/>
        </w:rPr>
        <w:t xml:space="preserve">Dot. Pakiet nr 4 poz. 8 </w:t>
      </w:r>
    </w:p>
    <w:p w:rsidR="002A54B1" w:rsidRDefault="002A54B1" w:rsidP="002A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2A54B1">
        <w:rPr>
          <w:rFonts w:ascii="Times New Roman" w:hAnsi="Times New Roman"/>
          <w:color w:val="000000"/>
          <w:lang w:eastAsia="pl-PL"/>
        </w:rPr>
        <w:t xml:space="preserve">Prosimy o podanie czy ma być to papier Mitsubishi K61B czy K65 HM oraz czy papier ma być oryginalny? </w:t>
      </w:r>
    </w:p>
    <w:p w:rsidR="002A54B1" w:rsidRPr="002A54B1" w:rsidRDefault="002A54B1" w:rsidP="002A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2"/>
          <w:szCs w:val="12"/>
          <w:lang w:eastAsia="pl-PL"/>
        </w:rPr>
      </w:pPr>
    </w:p>
    <w:p w:rsidR="005374D9" w:rsidRPr="00746FA2" w:rsidRDefault="005374D9" w:rsidP="005374D9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="00251A1F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 wyjaśnia</w:t>
      </w:r>
      <w:r w:rsidR="00EE5E44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:</w:t>
      </w:r>
      <w:r w:rsidR="00251A1F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papier</w:t>
      </w:r>
      <w:r w:rsidR="00E73AC5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musi</w:t>
      </w:r>
      <w:bookmarkStart w:id="0" w:name="_GoBack"/>
      <w:bookmarkEnd w:id="0"/>
      <w:r w:rsidR="00251A1F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być zgodny z opisem</w:t>
      </w:r>
      <w:r w:rsidR="00EE5E44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-</w:t>
      </w:r>
      <w:r w:rsidR="00251A1F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matowy</w:t>
      </w:r>
      <w:r>
        <w:rPr>
          <w:rFonts w:cs="Calibri"/>
          <w:b/>
          <w:sz w:val="20"/>
          <w:szCs w:val="20"/>
          <w:lang w:eastAsia="pl-PL"/>
        </w:rPr>
        <w:t>.</w:t>
      </w:r>
    </w:p>
    <w:p w:rsidR="005374D9" w:rsidRDefault="005374D9" w:rsidP="005374D9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5374D9" w:rsidRDefault="005374D9" w:rsidP="005374D9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2: </w:t>
      </w:r>
    </w:p>
    <w:p w:rsidR="002A54B1" w:rsidRPr="002A54B1" w:rsidRDefault="002A54B1" w:rsidP="002A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2A54B1">
        <w:rPr>
          <w:rFonts w:ascii="Times New Roman" w:hAnsi="Times New Roman"/>
          <w:b/>
          <w:bCs/>
          <w:color w:val="000000"/>
          <w:lang w:eastAsia="pl-PL"/>
        </w:rPr>
        <w:t xml:space="preserve">Dot. Pakiet nr 4 poz. 9 </w:t>
      </w:r>
    </w:p>
    <w:p w:rsidR="002A54B1" w:rsidRPr="002A54B1" w:rsidRDefault="002A54B1" w:rsidP="002A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2A54B1">
        <w:rPr>
          <w:rFonts w:ascii="Times New Roman" w:hAnsi="Times New Roman"/>
          <w:color w:val="000000"/>
          <w:lang w:eastAsia="pl-PL"/>
        </w:rPr>
        <w:t xml:space="preserve">Prosimy o doprecyzowanie czy papier ma być gładki czy z nadrukiem? </w:t>
      </w:r>
    </w:p>
    <w:p w:rsidR="00724441" w:rsidRPr="005374D9" w:rsidRDefault="00724441" w:rsidP="00DD3FA1">
      <w:pPr>
        <w:autoSpaceDE w:val="0"/>
        <w:autoSpaceDN w:val="0"/>
        <w:adjustRightInd w:val="0"/>
        <w:spacing w:after="0" w:line="240" w:lineRule="auto"/>
        <w:rPr>
          <w:rFonts w:cs="Tahoma"/>
          <w:b/>
          <w:sz w:val="12"/>
          <w:szCs w:val="12"/>
        </w:rPr>
      </w:pPr>
    </w:p>
    <w:p w:rsidR="00CD25DD" w:rsidRPr="00746FA2" w:rsidRDefault="007673CD" w:rsidP="00724441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724441">
        <w:rPr>
          <w:rFonts w:cs="Tahoma"/>
          <w:b/>
          <w:sz w:val="20"/>
          <w:szCs w:val="20"/>
        </w:rPr>
        <w:t>Odpowiedź</w:t>
      </w:r>
      <w:r w:rsidR="000E068B" w:rsidRPr="00724441">
        <w:rPr>
          <w:rFonts w:cs="Tahoma"/>
          <w:b/>
          <w:sz w:val="20"/>
          <w:szCs w:val="20"/>
        </w:rPr>
        <w:t xml:space="preserve">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</w:t>
      </w:r>
      <w:r w:rsidR="00A3505A"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</w:t>
      </w:r>
      <w:r w:rsidR="00251A1F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nie stawia wymagań w tym zakresie</w:t>
      </w:r>
      <w:r w:rsidR="00746FA2">
        <w:rPr>
          <w:rFonts w:cs="Calibri"/>
          <w:b/>
          <w:sz w:val="20"/>
          <w:szCs w:val="20"/>
          <w:lang w:eastAsia="pl-PL"/>
        </w:rPr>
        <w:t>.</w:t>
      </w:r>
    </w:p>
    <w:p w:rsidR="007673CD" w:rsidRDefault="007673CD" w:rsidP="007673CD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856EC9" w:rsidRDefault="00DD3FA1" w:rsidP="00856EC9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</w:t>
      </w:r>
      <w:r w:rsidR="005374D9">
        <w:rPr>
          <w:rFonts w:cs="Tahoma"/>
          <w:b/>
          <w:sz w:val="20"/>
          <w:szCs w:val="20"/>
        </w:rPr>
        <w:t>3</w:t>
      </w:r>
      <w:r w:rsidR="00856EC9">
        <w:rPr>
          <w:rFonts w:cs="Tahoma"/>
          <w:b/>
          <w:sz w:val="20"/>
          <w:szCs w:val="20"/>
        </w:rPr>
        <w:t xml:space="preserve">: </w:t>
      </w:r>
    </w:p>
    <w:p w:rsidR="002A54B1" w:rsidRPr="002A54B1" w:rsidRDefault="002A54B1" w:rsidP="002A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2A54B1">
        <w:rPr>
          <w:rFonts w:ascii="Times New Roman" w:hAnsi="Times New Roman"/>
          <w:b/>
          <w:bCs/>
          <w:color w:val="000000"/>
          <w:lang w:eastAsia="pl-PL"/>
        </w:rPr>
        <w:t xml:space="preserve">Dot. Pakiet nr 4 poz. 22 </w:t>
      </w:r>
    </w:p>
    <w:p w:rsidR="002A54B1" w:rsidRPr="002A54B1" w:rsidRDefault="002A54B1" w:rsidP="002A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2A54B1">
        <w:rPr>
          <w:rFonts w:ascii="Times New Roman" w:hAnsi="Times New Roman"/>
          <w:color w:val="000000"/>
          <w:lang w:eastAsia="pl-PL"/>
        </w:rPr>
        <w:t xml:space="preserve">Czy Zamawiający dopuści Pojemnik na próbki histopatologiczne, 200-250 ml, o wymiarach: średnica górna 65 mm, średnica dolna 59 mm, wysokość 100 mm? </w:t>
      </w:r>
    </w:p>
    <w:p w:rsidR="00856EC9" w:rsidRPr="005374D9" w:rsidRDefault="00856EC9" w:rsidP="00856EC9">
      <w:pPr>
        <w:spacing w:after="0" w:line="240" w:lineRule="auto"/>
        <w:rPr>
          <w:rFonts w:cs="Tahoma"/>
          <w:b/>
          <w:sz w:val="12"/>
          <w:szCs w:val="12"/>
        </w:rPr>
      </w:pPr>
    </w:p>
    <w:p w:rsidR="001350E8" w:rsidRDefault="001350E8" w:rsidP="001350E8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pozostawia zapisy SWZ bez zmian.</w:t>
      </w:r>
    </w:p>
    <w:p w:rsidR="002E010C" w:rsidRDefault="002E010C" w:rsidP="002E010C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2E010C" w:rsidRDefault="002E010C" w:rsidP="002E010C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</w:t>
      </w:r>
      <w:r w:rsidR="005374D9">
        <w:rPr>
          <w:rFonts w:cs="Tahoma"/>
          <w:b/>
          <w:sz w:val="20"/>
          <w:szCs w:val="20"/>
        </w:rPr>
        <w:t>4</w:t>
      </w:r>
      <w:r>
        <w:rPr>
          <w:rFonts w:cs="Tahoma"/>
          <w:b/>
          <w:sz w:val="20"/>
          <w:szCs w:val="20"/>
        </w:rPr>
        <w:t xml:space="preserve">: </w:t>
      </w:r>
    </w:p>
    <w:p w:rsidR="002A54B1" w:rsidRPr="002A54B1" w:rsidRDefault="002A54B1" w:rsidP="002A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2A54B1">
        <w:rPr>
          <w:rFonts w:ascii="Times New Roman" w:hAnsi="Times New Roman"/>
          <w:b/>
          <w:bCs/>
          <w:color w:val="000000"/>
          <w:lang w:eastAsia="pl-PL"/>
        </w:rPr>
        <w:t xml:space="preserve">Dot. Pakiet nr 4 poz. 25 </w:t>
      </w:r>
    </w:p>
    <w:p w:rsidR="002A54B1" w:rsidRPr="002A54B1" w:rsidRDefault="002A54B1" w:rsidP="002A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2A54B1">
        <w:rPr>
          <w:rFonts w:ascii="Times New Roman" w:hAnsi="Times New Roman"/>
          <w:color w:val="000000"/>
          <w:lang w:eastAsia="pl-PL"/>
        </w:rPr>
        <w:t xml:space="preserve">Czy Zamawiający wyrazi zgodę na wycenę Pojemnika z łopatką do pobierania kału ,niejałowy , 20ml- 30ml w opakowaniu handlowym 100 sztuk z odpowiednim przeliczeniem ilości tj. 1 opakowanie? </w:t>
      </w:r>
    </w:p>
    <w:p w:rsidR="0095163D" w:rsidRPr="005374D9" w:rsidRDefault="0095163D" w:rsidP="0095163D">
      <w:pPr>
        <w:pStyle w:val="Default"/>
        <w:jc w:val="both"/>
        <w:rPr>
          <w:b/>
          <w:bCs/>
          <w:sz w:val="12"/>
          <w:szCs w:val="12"/>
        </w:rPr>
      </w:pPr>
    </w:p>
    <w:p w:rsidR="001350E8" w:rsidRDefault="001350E8" w:rsidP="001350E8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pozostawia zapisy SWZ bez zmian.</w:t>
      </w:r>
    </w:p>
    <w:p w:rsidR="00736DD1" w:rsidRDefault="00736DD1" w:rsidP="002E010C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2E010C" w:rsidRDefault="002E010C" w:rsidP="002E010C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</w:t>
      </w:r>
      <w:r w:rsidR="005374D9">
        <w:rPr>
          <w:rFonts w:cs="Tahoma"/>
          <w:b/>
          <w:sz w:val="20"/>
          <w:szCs w:val="20"/>
        </w:rPr>
        <w:t>5</w:t>
      </w:r>
      <w:r>
        <w:rPr>
          <w:rFonts w:cs="Tahoma"/>
          <w:b/>
          <w:sz w:val="20"/>
          <w:szCs w:val="20"/>
        </w:rPr>
        <w:t xml:space="preserve">: </w:t>
      </w:r>
    </w:p>
    <w:p w:rsidR="002A54B1" w:rsidRPr="002A54B1" w:rsidRDefault="002A54B1" w:rsidP="002A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2A54B1">
        <w:rPr>
          <w:rFonts w:ascii="Times New Roman" w:hAnsi="Times New Roman"/>
          <w:b/>
          <w:bCs/>
          <w:color w:val="000000"/>
          <w:lang w:eastAsia="pl-PL"/>
        </w:rPr>
        <w:t xml:space="preserve">Dot. Pakiet nr 4 poz. 28 - Pojnik dla chorych ( kubek plastikowy z dziubkiem ułatwiającym picie) </w:t>
      </w:r>
    </w:p>
    <w:p w:rsidR="002A54B1" w:rsidRPr="002A54B1" w:rsidRDefault="002A54B1" w:rsidP="002A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2A54B1">
        <w:rPr>
          <w:rFonts w:ascii="Times New Roman" w:hAnsi="Times New Roman"/>
          <w:color w:val="000000"/>
          <w:lang w:eastAsia="pl-PL"/>
        </w:rPr>
        <w:t xml:space="preserve">Czy Zamawiający wyrazi zgodę na wycenę pojnika dla chorych w opakowaniu handlowym 50 sztuk z odpowiednim przeliczeniem ilości tj. 1 opakowanie? </w:t>
      </w:r>
    </w:p>
    <w:p w:rsidR="002E010C" w:rsidRPr="005374D9" w:rsidRDefault="002E010C" w:rsidP="002E010C">
      <w:pPr>
        <w:spacing w:after="0" w:line="240" w:lineRule="auto"/>
        <w:rPr>
          <w:rFonts w:cs="Tahoma"/>
          <w:b/>
          <w:sz w:val="12"/>
          <w:szCs w:val="12"/>
        </w:rPr>
      </w:pPr>
    </w:p>
    <w:p w:rsidR="002E010C" w:rsidRDefault="002E010C" w:rsidP="002E010C">
      <w:pPr>
        <w:spacing w:after="0" w:line="240" w:lineRule="auto"/>
        <w:jc w:val="both"/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pozostawia zapisy SWZ bez zmian.</w:t>
      </w:r>
    </w:p>
    <w:p w:rsidR="002E010C" w:rsidRDefault="002E010C" w:rsidP="002E010C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2E010C" w:rsidRDefault="002E010C" w:rsidP="002E010C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lastRenderedPageBreak/>
        <w:t xml:space="preserve">PYTANIE nr </w:t>
      </w:r>
      <w:r w:rsidR="005374D9">
        <w:rPr>
          <w:rFonts w:cs="Tahoma"/>
          <w:b/>
          <w:sz w:val="20"/>
          <w:szCs w:val="20"/>
        </w:rPr>
        <w:t>6</w:t>
      </w:r>
      <w:r>
        <w:rPr>
          <w:rFonts w:cs="Tahoma"/>
          <w:b/>
          <w:sz w:val="20"/>
          <w:szCs w:val="20"/>
        </w:rPr>
        <w:t xml:space="preserve">: </w:t>
      </w:r>
    </w:p>
    <w:p w:rsidR="002A54B1" w:rsidRPr="002A54B1" w:rsidRDefault="002A54B1" w:rsidP="002A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2A54B1">
        <w:rPr>
          <w:rFonts w:ascii="Times New Roman" w:hAnsi="Times New Roman"/>
          <w:b/>
          <w:bCs/>
          <w:color w:val="000000"/>
          <w:lang w:eastAsia="pl-PL"/>
        </w:rPr>
        <w:t xml:space="preserve">Dot. Pakiet nr 4 poz. 30 </w:t>
      </w:r>
    </w:p>
    <w:p w:rsidR="002A54B1" w:rsidRPr="002A54B1" w:rsidRDefault="002A54B1" w:rsidP="002A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2A54B1">
        <w:rPr>
          <w:rFonts w:ascii="Times New Roman" w:hAnsi="Times New Roman"/>
          <w:color w:val="000000"/>
          <w:lang w:eastAsia="pl-PL"/>
        </w:rPr>
        <w:t xml:space="preserve">Czy Zamawiający wyrazi zgodę na wycenę Fartucha foliowego o wymiarach 71 x 116 cm, 20 mikronów, pakowane po 100 szt., z odpowiednim przeliczeniem ilości tj. 75 opakowań. </w:t>
      </w:r>
    </w:p>
    <w:p w:rsidR="002E010C" w:rsidRPr="005374D9" w:rsidRDefault="002E010C" w:rsidP="002E010C">
      <w:pPr>
        <w:spacing w:after="0" w:line="240" w:lineRule="auto"/>
        <w:rPr>
          <w:rFonts w:cs="Tahoma"/>
          <w:b/>
          <w:sz w:val="12"/>
          <w:szCs w:val="12"/>
        </w:rPr>
      </w:pPr>
    </w:p>
    <w:p w:rsidR="001350E8" w:rsidRDefault="001350E8" w:rsidP="001350E8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pozostawia zapisy SWZ bez zmian.</w:t>
      </w:r>
    </w:p>
    <w:p w:rsidR="002E010C" w:rsidRDefault="002E010C" w:rsidP="002E010C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2E010C" w:rsidRDefault="002E010C" w:rsidP="002E010C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</w:t>
      </w:r>
      <w:r w:rsidR="005374D9">
        <w:rPr>
          <w:rFonts w:cs="Tahoma"/>
          <w:b/>
          <w:sz w:val="20"/>
          <w:szCs w:val="20"/>
        </w:rPr>
        <w:t>7</w:t>
      </w:r>
      <w:r>
        <w:rPr>
          <w:rFonts w:cs="Tahoma"/>
          <w:b/>
          <w:sz w:val="20"/>
          <w:szCs w:val="20"/>
        </w:rPr>
        <w:t xml:space="preserve">: </w:t>
      </w:r>
    </w:p>
    <w:p w:rsidR="002A54B1" w:rsidRPr="002A54B1" w:rsidRDefault="002A54B1" w:rsidP="002A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2A54B1">
        <w:rPr>
          <w:rFonts w:ascii="Times New Roman" w:hAnsi="Times New Roman"/>
          <w:b/>
          <w:bCs/>
          <w:color w:val="000000"/>
          <w:lang w:eastAsia="pl-PL"/>
        </w:rPr>
        <w:t xml:space="preserve">Dot. Wzór umowy - §2 ust 6. </w:t>
      </w:r>
    </w:p>
    <w:p w:rsidR="002A54B1" w:rsidRPr="002A54B1" w:rsidRDefault="002A54B1" w:rsidP="002A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2A54B1">
        <w:rPr>
          <w:rFonts w:ascii="Times New Roman" w:hAnsi="Times New Roman"/>
          <w:color w:val="000000"/>
          <w:lang w:eastAsia="pl-PL"/>
        </w:rPr>
        <w:t xml:space="preserve">Zwracamy się z prośba o modyfikację ww. zapisów w sposób następujący: </w:t>
      </w:r>
    </w:p>
    <w:p w:rsidR="002A54B1" w:rsidRPr="002A54B1" w:rsidRDefault="002A54B1" w:rsidP="002A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2A54B1">
        <w:rPr>
          <w:rFonts w:ascii="Times New Roman" w:hAnsi="Times New Roman"/>
          <w:i/>
          <w:iCs/>
          <w:color w:val="000000"/>
          <w:lang w:eastAsia="pl-PL"/>
        </w:rPr>
        <w:t xml:space="preserve">„W przypadku nagłej potrzeby, Zamawiający ma prawo złożyć zamówienia w każdym terminie, mailem, a Wykonawca zobowiązuje się dostarczyć towar niezwłocznie po otrzymaniu zamówienia, nie później niż w terminie </w:t>
      </w:r>
      <w:r w:rsidRPr="002A54B1">
        <w:rPr>
          <w:rFonts w:ascii="Times New Roman" w:hAnsi="Times New Roman"/>
          <w:b/>
          <w:bCs/>
          <w:i/>
          <w:iCs/>
          <w:color w:val="000000"/>
          <w:lang w:eastAsia="pl-PL"/>
        </w:rPr>
        <w:t>2 dni roboczych od złożenia zamówienia</w:t>
      </w:r>
      <w:r w:rsidRPr="002A54B1">
        <w:rPr>
          <w:rFonts w:ascii="Times New Roman" w:hAnsi="Times New Roman"/>
          <w:i/>
          <w:iCs/>
          <w:color w:val="000000"/>
          <w:lang w:eastAsia="pl-PL"/>
        </w:rPr>
        <w:t xml:space="preserve">” </w:t>
      </w:r>
    </w:p>
    <w:p w:rsidR="002E010C" w:rsidRPr="005374D9" w:rsidRDefault="002E010C" w:rsidP="002E010C">
      <w:pPr>
        <w:spacing w:after="0" w:line="240" w:lineRule="auto"/>
        <w:rPr>
          <w:rFonts w:cs="Tahoma"/>
          <w:b/>
          <w:sz w:val="12"/>
          <w:szCs w:val="12"/>
        </w:rPr>
      </w:pPr>
    </w:p>
    <w:p w:rsidR="002E010C" w:rsidRDefault="002E010C" w:rsidP="002E010C">
      <w:pPr>
        <w:spacing w:after="0" w:line="240" w:lineRule="auto"/>
        <w:jc w:val="both"/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</w:t>
      </w:r>
      <w:r w:rsidR="001350E8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pozostawia zapisy umowy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bez zmian.</w:t>
      </w:r>
    </w:p>
    <w:p w:rsidR="002E010C" w:rsidRDefault="002E010C" w:rsidP="002E010C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2E010C" w:rsidRDefault="002E010C" w:rsidP="002E010C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</w:t>
      </w:r>
      <w:r w:rsidR="005374D9">
        <w:rPr>
          <w:rFonts w:cs="Tahoma"/>
          <w:b/>
          <w:sz w:val="20"/>
          <w:szCs w:val="20"/>
        </w:rPr>
        <w:t>8</w:t>
      </w:r>
      <w:r>
        <w:rPr>
          <w:rFonts w:cs="Tahoma"/>
          <w:b/>
          <w:sz w:val="20"/>
          <w:szCs w:val="20"/>
        </w:rPr>
        <w:t xml:space="preserve">: </w:t>
      </w:r>
    </w:p>
    <w:p w:rsidR="002A54B1" w:rsidRPr="002A54B1" w:rsidRDefault="002A54B1" w:rsidP="002A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2A54B1">
        <w:rPr>
          <w:rFonts w:ascii="Times New Roman" w:hAnsi="Times New Roman"/>
          <w:b/>
          <w:bCs/>
          <w:color w:val="000000"/>
          <w:lang w:eastAsia="pl-PL"/>
        </w:rPr>
        <w:t xml:space="preserve">Dot. Wzór umowy - §2 ust 9. </w:t>
      </w:r>
    </w:p>
    <w:p w:rsidR="002A54B1" w:rsidRPr="002A54B1" w:rsidRDefault="002A54B1" w:rsidP="002A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2A54B1">
        <w:rPr>
          <w:rFonts w:ascii="Times New Roman" w:hAnsi="Times New Roman"/>
          <w:color w:val="000000"/>
          <w:lang w:eastAsia="pl-PL"/>
        </w:rPr>
        <w:t xml:space="preserve">Zwracamy się z prośba o modyfikację ww. zapisów w sposób następujący: </w:t>
      </w:r>
    </w:p>
    <w:p w:rsidR="002A54B1" w:rsidRPr="002A54B1" w:rsidRDefault="002A54B1" w:rsidP="002A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2A54B1">
        <w:rPr>
          <w:rFonts w:ascii="Times New Roman" w:hAnsi="Times New Roman"/>
          <w:b/>
          <w:bCs/>
          <w:i/>
          <w:iCs/>
          <w:color w:val="000000"/>
          <w:lang w:eastAsia="pl-PL"/>
        </w:rPr>
        <w:t xml:space="preserve">„Reklamacje Zamawiającego będą załatwiane przez Wykonawcę niezwłocznie, nie później jednak niż </w:t>
      </w:r>
      <w:r w:rsidRPr="002A54B1">
        <w:rPr>
          <w:rFonts w:ascii="Times New Roman" w:hAnsi="Times New Roman"/>
          <w:i/>
          <w:iCs/>
          <w:color w:val="000000"/>
          <w:lang w:eastAsia="pl-PL"/>
        </w:rPr>
        <w:t xml:space="preserve">- w przypadku braków ilościowych i błędów rodzajowych w ciągu 3 dni robocze;” </w:t>
      </w:r>
    </w:p>
    <w:p w:rsidR="002E010C" w:rsidRPr="005374D9" w:rsidRDefault="002E010C" w:rsidP="002E010C">
      <w:pPr>
        <w:spacing w:after="0" w:line="240" w:lineRule="auto"/>
        <w:rPr>
          <w:rFonts w:cs="Tahoma"/>
          <w:b/>
          <w:sz w:val="12"/>
          <w:szCs w:val="12"/>
        </w:rPr>
      </w:pPr>
    </w:p>
    <w:p w:rsidR="002E010C" w:rsidRDefault="002E010C" w:rsidP="002E010C">
      <w:pPr>
        <w:spacing w:after="0" w:line="240" w:lineRule="auto"/>
        <w:jc w:val="both"/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</w:t>
      </w:r>
      <w:r w:rsidR="001350E8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pozostawia zapisy umowy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bez zmian.</w:t>
      </w:r>
    </w:p>
    <w:p w:rsidR="002E010C" w:rsidRDefault="002E010C" w:rsidP="002E010C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2E010C" w:rsidRDefault="002E010C" w:rsidP="002E010C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</w:t>
      </w:r>
      <w:r w:rsidR="005374D9">
        <w:rPr>
          <w:rFonts w:cs="Tahoma"/>
          <w:b/>
          <w:sz w:val="20"/>
          <w:szCs w:val="20"/>
        </w:rPr>
        <w:t>9</w:t>
      </w:r>
      <w:r>
        <w:rPr>
          <w:rFonts w:cs="Tahoma"/>
          <w:b/>
          <w:sz w:val="20"/>
          <w:szCs w:val="20"/>
        </w:rPr>
        <w:t xml:space="preserve">: </w:t>
      </w:r>
    </w:p>
    <w:p w:rsidR="002A54B1" w:rsidRPr="002A54B1" w:rsidRDefault="002A54B1" w:rsidP="002A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2A54B1">
        <w:rPr>
          <w:rFonts w:ascii="Times New Roman" w:hAnsi="Times New Roman"/>
          <w:b/>
          <w:bCs/>
          <w:color w:val="000000"/>
          <w:lang w:eastAsia="pl-PL"/>
        </w:rPr>
        <w:t xml:space="preserve">Dot. Wzór umowy - §3 ust 9. </w:t>
      </w:r>
    </w:p>
    <w:p w:rsidR="002A54B1" w:rsidRPr="002A54B1" w:rsidRDefault="002A54B1" w:rsidP="002A54B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2A54B1">
        <w:rPr>
          <w:rFonts w:ascii="Times New Roman" w:hAnsi="Times New Roman"/>
          <w:color w:val="000000"/>
          <w:lang w:eastAsia="pl-PL"/>
        </w:rPr>
        <w:t xml:space="preserve">Zwracamy się z prośba o modyfikację ww. zapisów w sposób następujący: </w:t>
      </w:r>
    </w:p>
    <w:p w:rsidR="002A54B1" w:rsidRPr="002A54B1" w:rsidRDefault="002A54B1" w:rsidP="002A54B1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 w:rsidRPr="002A54B1">
        <w:rPr>
          <w:rFonts w:ascii="Times New Roman" w:hAnsi="Times New Roman"/>
          <w:i/>
          <w:iCs/>
          <w:color w:val="000000"/>
          <w:lang w:eastAsia="pl-PL"/>
        </w:rPr>
        <w:t>„W przypadku niedostarczenia zamówionego asortymentu, Wykonawca zobowiązany jest na żądanie Zamawiającego do przesłania pisemnej informacji o braku produktu i do zapłacenia różnicy wartości</w:t>
      </w:r>
    </w:p>
    <w:p w:rsidR="008E7E06" w:rsidRPr="002A54B1" w:rsidRDefault="002A54B1" w:rsidP="008E7E06">
      <w:pPr>
        <w:pStyle w:val="Default"/>
        <w:jc w:val="both"/>
        <w:rPr>
          <w:rFonts w:ascii="Times New Roman" w:hAnsi="Times New Roman" w:cs="Times New Roman"/>
          <w:b/>
          <w:bCs/>
          <w:sz w:val="12"/>
          <w:szCs w:val="12"/>
        </w:rPr>
      </w:pPr>
      <w:r w:rsidRPr="002A54B1">
        <w:rPr>
          <w:rFonts w:ascii="Times New Roman" w:hAnsi="Times New Roman" w:cs="Times New Roman"/>
          <w:i/>
          <w:iCs/>
          <w:sz w:val="22"/>
          <w:szCs w:val="22"/>
        </w:rPr>
        <w:t xml:space="preserve">zakupu tego asortymentu przez Zamawiającego u innego Wykonawcy. </w:t>
      </w:r>
      <w:r w:rsidRPr="002A54B1">
        <w:rPr>
          <w:rFonts w:ascii="Times New Roman" w:hAnsi="Times New Roman" w:cs="Times New Roman"/>
          <w:b/>
          <w:bCs/>
          <w:i/>
          <w:iCs/>
          <w:sz w:val="22"/>
          <w:szCs w:val="22"/>
        </w:rPr>
        <w:t>Różnica w cenie zakupu towaru u innych dostawców nie może przekroczyć 10% wartości zamówionego i niedostarczonego przedmiotu umowy wynikającego z cennika stanowiącego załącznik nr 1 do niniejszej umowy</w:t>
      </w:r>
      <w:r w:rsidRPr="002A54B1">
        <w:rPr>
          <w:rFonts w:ascii="Times New Roman" w:hAnsi="Times New Roman" w:cs="Times New Roman"/>
          <w:i/>
          <w:iCs/>
          <w:sz w:val="22"/>
          <w:szCs w:val="22"/>
        </w:rPr>
        <w:t>.”</w:t>
      </w:r>
    </w:p>
    <w:p w:rsidR="002A54B1" w:rsidRPr="00E85034" w:rsidRDefault="002A54B1" w:rsidP="002E010C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2E010C" w:rsidRDefault="002E010C" w:rsidP="002E010C">
      <w:pPr>
        <w:spacing w:after="0" w:line="240" w:lineRule="auto"/>
        <w:jc w:val="both"/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</w:t>
      </w:r>
      <w:r w:rsidR="001350E8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pozostawia zapisy umowy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bez zmian.</w:t>
      </w:r>
    </w:p>
    <w:p w:rsidR="002E010C" w:rsidRDefault="002E010C" w:rsidP="002E010C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2E010C" w:rsidRDefault="002E010C" w:rsidP="002E010C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</w:t>
      </w:r>
      <w:r w:rsidR="005374D9">
        <w:rPr>
          <w:rFonts w:cs="Tahoma"/>
          <w:b/>
          <w:sz w:val="20"/>
          <w:szCs w:val="20"/>
        </w:rPr>
        <w:t>10</w:t>
      </w:r>
      <w:r>
        <w:rPr>
          <w:rFonts w:cs="Tahoma"/>
          <w:b/>
          <w:sz w:val="20"/>
          <w:szCs w:val="20"/>
        </w:rPr>
        <w:t xml:space="preserve">: </w:t>
      </w:r>
    </w:p>
    <w:p w:rsidR="00181274" w:rsidRPr="00181274" w:rsidRDefault="00181274" w:rsidP="0018127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181274">
        <w:rPr>
          <w:rFonts w:ascii="Times New Roman" w:hAnsi="Times New Roman"/>
          <w:b/>
          <w:bCs/>
          <w:color w:val="000000"/>
          <w:lang w:eastAsia="pl-PL"/>
        </w:rPr>
        <w:t xml:space="preserve">Dot. Wzór umowy - §4 ust 5. </w:t>
      </w:r>
    </w:p>
    <w:p w:rsidR="00181274" w:rsidRPr="00181274" w:rsidRDefault="00181274" w:rsidP="0018127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181274">
        <w:rPr>
          <w:rFonts w:ascii="Times New Roman" w:hAnsi="Times New Roman"/>
          <w:color w:val="000000"/>
          <w:lang w:eastAsia="pl-PL"/>
        </w:rPr>
        <w:t xml:space="preserve">Zwracamy się z prośba o modyfikację ww. zapisów w sposób następujący: </w:t>
      </w:r>
    </w:p>
    <w:p w:rsidR="00181274" w:rsidRPr="00181274" w:rsidRDefault="00181274" w:rsidP="0018127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181274">
        <w:rPr>
          <w:rFonts w:ascii="Times New Roman" w:hAnsi="Times New Roman"/>
          <w:i/>
          <w:iCs/>
          <w:color w:val="000000"/>
          <w:lang w:eastAsia="pl-PL"/>
        </w:rPr>
        <w:t xml:space="preserve">„Zamawiającemu przysługuje prawo rozwiązania umowy bez zachowania terminu wypowiedzenia, gdy: </w:t>
      </w:r>
    </w:p>
    <w:p w:rsidR="00181274" w:rsidRPr="00181274" w:rsidRDefault="00181274" w:rsidP="0018127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181274">
        <w:rPr>
          <w:rFonts w:ascii="Times New Roman" w:hAnsi="Times New Roman"/>
          <w:i/>
          <w:iCs/>
          <w:color w:val="000000"/>
          <w:lang w:eastAsia="pl-PL"/>
        </w:rPr>
        <w:t xml:space="preserve">1) Wykonawca jest w zwłoce z dostawą lub reklamacją więcej niż 120 godziny” </w:t>
      </w:r>
    </w:p>
    <w:p w:rsidR="008E7E06" w:rsidRPr="005374D9" w:rsidRDefault="008E7E06" w:rsidP="008E7E06">
      <w:pPr>
        <w:pStyle w:val="Default"/>
        <w:jc w:val="both"/>
        <w:rPr>
          <w:b/>
          <w:bCs/>
          <w:sz w:val="12"/>
          <w:szCs w:val="12"/>
        </w:rPr>
      </w:pPr>
    </w:p>
    <w:p w:rsidR="001350E8" w:rsidRDefault="001350E8" w:rsidP="001350E8">
      <w:pPr>
        <w:spacing w:after="0" w:line="240" w:lineRule="auto"/>
        <w:jc w:val="both"/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pozostawia zapisy umowy bez zmian.</w:t>
      </w:r>
    </w:p>
    <w:p w:rsidR="002E010C" w:rsidRDefault="002E010C" w:rsidP="002E010C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2E010C" w:rsidRDefault="002E010C" w:rsidP="002E010C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</w:t>
      </w:r>
      <w:r w:rsidR="005374D9">
        <w:rPr>
          <w:rFonts w:cs="Tahoma"/>
          <w:b/>
          <w:sz w:val="20"/>
          <w:szCs w:val="20"/>
        </w:rPr>
        <w:t>11</w:t>
      </w:r>
      <w:r>
        <w:rPr>
          <w:rFonts w:cs="Tahoma"/>
          <w:b/>
          <w:sz w:val="20"/>
          <w:szCs w:val="20"/>
        </w:rPr>
        <w:t xml:space="preserve">: </w:t>
      </w:r>
    </w:p>
    <w:p w:rsidR="00181274" w:rsidRPr="00181274" w:rsidRDefault="00181274" w:rsidP="0018127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181274">
        <w:rPr>
          <w:rFonts w:ascii="Times New Roman" w:hAnsi="Times New Roman"/>
          <w:b/>
          <w:bCs/>
          <w:color w:val="000000"/>
          <w:lang w:eastAsia="pl-PL"/>
        </w:rPr>
        <w:t xml:space="preserve">Dot. wzoru umowy </w:t>
      </w:r>
    </w:p>
    <w:p w:rsidR="00181274" w:rsidRPr="00181274" w:rsidRDefault="00181274" w:rsidP="0018127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181274">
        <w:rPr>
          <w:rFonts w:ascii="Times New Roman" w:hAnsi="Times New Roman"/>
          <w:color w:val="000000"/>
          <w:lang w:eastAsia="pl-PL"/>
        </w:rPr>
        <w:t xml:space="preserve">Zwracamy się z prośba o dodanie poniższych zapisów do treści istotnych warunków umowy: </w:t>
      </w:r>
    </w:p>
    <w:p w:rsidR="00181274" w:rsidRPr="00181274" w:rsidRDefault="00181274" w:rsidP="0018127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181274">
        <w:rPr>
          <w:rFonts w:ascii="Times New Roman" w:hAnsi="Times New Roman"/>
          <w:b/>
          <w:bCs/>
          <w:i/>
          <w:iCs/>
          <w:color w:val="000000"/>
          <w:lang w:eastAsia="pl-PL"/>
        </w:rPr>
        <w:t xml:space="preserve">SIŁA WYŻSZA </w:t>
      </w:r>
    </w:p>
    <w:p w:rsidR="00181274" w:rsidRPr="00181274" w:rsidRDefault="00181274" w:rsidP="0018127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181274">
        <w:rPr>
          <w:rFonts w:ascii="Times New Roman" w:hAnsi="Times New Roman"/>
          <w:i/>
          <w:iCs/>
          <w:color w:val="000000"/>
          <w:lang w:eastAsia="pl-PL"/>
        </w:rPr>
        <w:lastRenderedPageBreak/>
        <w:t xml:space="preserve">1. Strony zgodnie postanawiają, że nie będą odpowiedzialne za niewykonanie lub nienależyte wykonanie zobowiązań wynikających z Umowy spowodowane przez okoliczności niewynikające z winy danej Strony, w szczególności za okoliczności traktowane jako Siła Wyższa. </w:t>
      </w:r>
    </w:p>
    <w:p w:rsidR="00181274" w:rsidRPr="00181274" w:rsidRDefault="00181274" w:rsidP="0018127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181274">
        <w:rPr>
          <w:rFonts w:ascii="Times New Roman" w:hAnsi="Times New Roman"/>
          <w:i/>
          <w:iCs/>
          <w:color w:val="000000"/>
          <w:lang w:eastAsia="pl-PL"/>
        </w:rPr>
        <w:t xml:space="preserve">2. Do celów Umowy Siła Wyższa: oznacza zdarzenie zewnętrzne, pozostające poza kontrolą Stron oraz niewiążące się z zawinionym działaniem Stron, którego Strony nie mogły przewidzieć i które uniemożliwia proces realizacji Umowy. Takie zdarzenia obejmują w szczególności: wojnę, rewolucję, pożary, powodzie, epidemie, akty administracji państwowej, itp. Przez Siłę Wyższą Strony rozumieją również, epidemię COVID-19, potwierdzoną obowiązywaniem stanu epidemii lub stanu zagrożenia epidemicznego. </w:t>
      </w:r>
    </w:p>
    <w:p w:rsidR="00181274" w:rsidRPr="00181274" w:rsidRDefault="00181274" w:rsidP="0018127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181274">
        <w:rPr>
          <w:rFonts w:ascii="Times New Roman" w:hAnsi="Times New Roman"/>
          <w:i/>
          <w:iCs/>
          <w:color w:val="000000"/>
          <w:lang w:eastAsia="pl-PL"/>
        </w:rPr>
        <w:t xml:space="preserve">3. W przypadku zaistnienia Siły Wyższej, Strona, której taka okoliczność uniemożliwia lub utrudnia prawidłowe wywiązanie się z jej zobowiązań, niezwłocznie powiadomi drugą Stronę o takich okolicznościach i ich przyczynie. Wówczas strony ustalą zakres, alternatywne rozwiązanie i sposób realizacji Umowy. </w:t>
      </w:r>
    </w:p>
    <w:p w:rsidR="00181274" w:rsidRPr="00181274" w:rsidRDefault="00181274" w:rsidP="0018127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181274">
        <w:rPr>
          <w:rFonts w:ascii="Times New Roman" w:hAnsi="Times New Roman"/>
          <w:i/>
          <w:iCs/>
          <w:color w:val="000000"/>
          <w:lang w:eastAsia="pl-PL"/>
        </w:rPr>
        <w:t xml:space="preserve">4. Strona, która dokonała zawiadomienia o zaistnieniu działania Siły Wyższej, jest zobowiązana do kontynuowania wykonywania swoich zobowiązań wynikających z Umowy, w takim zakresie, w jakim to możliwe, jak również jest zobowiązana do podjęcia wszelkich działań zmierzających do wykonania przedmiotu zamówienia, a których nie wstrzymuje działanie siły wyższej. </w:t>
      </w:r>
    </w:p>
    <w:p w:rsidR="00181274" w:rsidRPr="00181274" w:rsidRDefault="00181274" w:rsidP="0018127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181274">
        <w:rPr>
          <w:rFonts w:ascii="Times New Roman" w:hAnsi="Times New Roman"/>
          <w:i/>
          <w:iCs/>
          <w:color w:val="000000"/>
          <w:lang w:eastAsia="pl-PL"/>
        </w:rPr>
        <w:t xml:space="preserve">5. W razie zaistnienia utrudnień w wykonaniu umowy na skutek działania Siły Wyższej w szczególności nie nalicza się przewidzianych kar umownych ani nie obciąża się drugiej strony umowy kosztami zakupów interwencyjnych. </w:t>
      </w:r>
    </w:p>
    <w:p w:rsidR="002E010C" w:rsidRDefault="00181274" w:rsidP="00181274">
      <w:pPr>
        <w:spacing w:after="0" w:line="240" w:lineRule="auto"/>
        <w:rPr>
          <w:rFonts w:ascii="Times New Roman" w:hAnsi="Times New Roman"/>
          <w:i/>
          <w:iCs/>
          <w:color w:val="000000"/>
          <w:lang w:eastAsia="pl-PL"/>
        </w:rPr>
      </w:pPr>
      <w:r w:rsidRPr="00181274">
        <w:rPr>
          <w:rFonts w:ascii="Times New Roman" w:hAnsi="Times New Roman"/>
          <w:i/>
          <w:iCs/>
          <w:color w:val="000000"/>
          <w:lang w:eastAsia="pl-PL"/>
        </w:rPr>
        <w:t>6. Jeżeli Siła Wyższa, z wyłączeniem epidemii COVID-19 będzie trwała nieprzerwanie przez okres 180 dni lub dłużej, Strony mogą w drodze wzajemnego uzgodnienia rozwiązać Umowę bez nakładania na żadną ze Stron dalszych zobowiązań oprócz płatności należnych z tytułu prawidłowo wykonanych usług.</w:t>
      </w:r>
    </w:p>
    <w:p w:rsidR="006F75D9" w:rsidRPr="00181274" w:rsidRDefault="006F75D9" w:rsidP="00181274">
      <w:pPr>
        <w:spacing w:after="0" w:line="240" w:lineRule="auto"/>
        <w:rPr>
          <w:rFonts w:cs="Tahoma"/>
          <w:b/>
          <w:sz w:val="12"/>
          <w:szCs w:val="12"/>
        </w:rPr>
      </w:pPr>
    </w:p>
    <w:p w:rsidR="001350E8" w:rsidRDefault="001350E8" w:rsidP="001350E8">
      <w:pPr>
        <w:spacing w:after="0" w:line="240" w:lineRule="auto"/>
        <w:jc w:val="both"/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pozostawia zapisy umowy bez zmian.</w:t>
      </w:r>
    </w:p>
    <w:p w:rsidR="00736DD1" w:rsidRDefault="00736DD1" w:rsidP="002E010C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8E7E06" w:rsidRDefault="008E7E06" w:rsidP="008E7E06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>PYTANIE nr 1</w:t>
      </w:r>
      <w:r w:rsidR="005374D9">
        <w:rPr>
          <w:rFonts w:cs="Tahoma"/>
          <w:b/>
          <w:sz w:val="20"/>
          <w:szCs w:val="20"/>
        </w:rPr>
        <w:t>2</w:t>
      </w:r>
      <w:r>
        <w:rPr>
          <w:rFonts w:cs="Tahoma"/>
          <w:b/>
          <w:sz w:val="20"/>
          <w:szCs w:val="20"/>
        </w:rPr>
        <w:t xml:space="preserve">: </w:t>
      </w:r>
    </w:p>
    <w:p w:rsidR="00181274" w:rsidRPr="00181274" w:rsidRDefault="00181274" w:rsidP="0018127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181274">
        <w:rPr>
          <w:rFonts w:ascii="Times New Roman" w:hAnsi="Times New Roman"/>
          <w:b/>
          <w:bCs/>
          <w:color w:val="000000"/>
          <w:lang w:eastAsia="pl-PL"/>
        </w:rPr>
        <w:t xml:space="preserve">Dot. wzoru umowy §4 </w:t>
      </w:r>
    </w:p>
    <w:p w:rsidR="00181274" w:rsidRPr="00181274" w:rsidRDefault="00181274" w:rsidP="0018127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181274">
        <w:rPr>
          <w:rFonts w:ascii="Times New Roman" w:hAnsi="Times New Roman"/>
          <w:color w:val="000000"/>
          <w:lang w:eastAsia="pl-PL"/>
        </w:rPr>
        <w:t xml:space="preserve">W przypadku negatywnej odpowiedzi na pytania powyżej zwracamy się z prośbą o dodanie w § 4 ustępu 6 o następującej treści: </w:t>
      </w:r>
    </w:p>
    <w:p w:rsidR="008E7E06" w:rsidRDefault="00181274" w:rsidP="00181274">
      <w:pPr>
        <w:spacing w:after="0" w:line="240" w:lineRule="auto"/>
        <w:rPr>
          <w:rFonts w:ascii="Times New Roman" w:hAnsi="Times New Roman"/>
          <w:i/>
          <w:iCs/>
          <w:color w:val="000000"/>
          <w:lang w:eastAsia="pl-PL"/>
        </w:rPr>
      </w:pPr>
      <w:r w:rsidRPr="00181274">
        <w:rPr>
          <w:rFonts w:ascii="Times New Roman" w:hAnsi="Times New Roman"/>
          <w:i/>
          <w:iCs/>
          <w:color w:val="000000"/>
          <w:lang w:eastAsia="pl-PL"/>
        </w:rPr>
        <w:t>6. Zamawiający odstępuje od stosowania kar umownych o których mowa w §4 umowy na okres obowiązywania na terenie Polski stanu epidemii lub stanu zagrożenia epidemicznego ogłoszonego przez władze państwowe oraz przez okres 90 dni po ich ustaniu.</w:t>
      </w:r>
    </w:p>
    <w:p w:rsidR="001350E8" w:rsidRPr="00181274" w:rsidRDefault="001350E8" w:rsidP="00181274">
      <w:pPr>
        <w:spacing w:after="0" w:line="240" w:lineRule="auto"/>
        <w:rPr>
          <w:rFonts w:cs="Tahoma"/>
          <w:b/>
          <w:sz w:val="12"/>
          <w:szCs w:val="12"/>
        </w:rPr>
      </w:pPr>
    </w:p>
    <w:p w:rsidR="001350E8" w:rsidRDefault="001350E8" w:rsidP="001350E8">
      <w:pPr>
        <w:spacing w:after="0" w:line="240" w:lineRule="auto"/>
        <w:jc w:val="both"/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pozostawia zapisy umowy bez zmian.</w:t>
      </w:r>
    </w:p>
    <w:p w:rsidR="008E7E06" w:rsidRDefault="008E7E06" w:rsidP="008E7E06">
      <w:pPr>
        <w:spacing w:after="0" w:line="240" w:lineRule="auto"/>
        <w:jc w:val="both"/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</w:pPr>
    </w:p>
    <w:p w:rsidR="008E7E06" w:rsidRPr="005374D9" w:rsidRDefault="008E7E06" w:rsidP="008E7E06">
      <w:pPr>
        <w:spacing w:after="0" w:line="240" w:lineRule="auto"/>
        <w:rPr>
          <w:rFonts w:cs="Tahoma"/>
          <w:b/>
          <w:sz w:val="12"/>
          <w:szCs w:val="12"/>
        </w:rPr>
      </w:pPr>
    </w:p>
    <w:p w:rsidR="007673CD" w:rsidRDefault="007673CD" w:rsidP="007673CD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7F5CF4" w:rsidRPr="0038516E" w:rsidRDefault="007F5CF4" w:rsidP="00837828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sectPr w:rsidR="007F5CF4" w:rsidRPr="0038516E" w:rsidSect="00C3579C">
      <w:headerReference w:type="default" r:id="rId9"/>
      <w:footerReference w:type="default" r:id="rId10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5FCF" w:rsidRDefault="00A25FCF" w:rsidP="00F92ECB">
      <w:pPr>
        <w:spacing w:after="0" w:line="240" w:lineRule="auto"/>
      </w:pPr>
      <w:r>
        <w:separator/>
      </w:r>
    </w:p>
  </w:endnote>
  <w:endnote w:type="continuationSeparator" w:id="0">
    <w:p w:rsidR="00A25FCF" w:rsidRDefault="00A25FCF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167F" w:rsidRDefault="00EB2193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E73AC5">
      <w:rPr>
        <w:noProof/>
      </w:rPr>
      <w:t>1</w:t>
    </w:r>
    <w:r>
      <w:rPr>
        <w:noProof/>
      </w:rPr>
      <w:fldChar w:fldCharType="end"/>
    </w:r>
    <w:r w:rsidR="006C167F"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5FCF" w:rsidRDefault="00A25FCF" w:rsidP="00F92ECB">
      <w:pPr>
        <w:spacing w:after="0" w:line="240" w:lineRule="auto"/>
      </w:pPr>
      <w:r>
        <w:separator/>
      </w:r>
    </w:p>
  </w:footnote>
  <w:footnote w:type="continuationSeparator" w:id="0">
    <w:p w:rsidR="00A25FCF" w:rsidRDefault="00A25FCF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167F" w:rsidRDefault="006C167F">
    <w:pPr>
      <w:pStyle w:val="Nagwek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28428C"/>
    <w:multiLevelType w:val="hybridMultilevel"/>
    <w:tmpl w:val="1CAE8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E554A9"/>
    <w:multiLevelType w:val="hybridMultilevel"/>
    <w:tmpl w:val="B6486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5"/>
  </w:num>
  <w:num w:numId="2">
    <w:abstractNumId w:val="19"/>
  </w:num>
  <w:num w:numId="3">
    <w:abstractNumId w:val="17"/>
  </w:num>
  <w:num w:numId="4">
    <w:abstractNumId w:val="17"/>
  </w:num>
  <w:num w:numId="5">
    <w:abstractNumId w:val="1"/>
  </w:num>
  <w:num w:numId="6">
    <w:abstractNumId w:val="12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15"/>
  </w:num>
  <w:num w:numId="10">
    <w:abstractNumId w:val="21"/>
  </w:num>
  <w:num w:numId="11">
    <w:abstractNumId w:val="24"/>
  </w:num>
  <w:num w:numId="12">
    <w:abstractNumId w:val="20"/>
  </w:num>
  <w:num w:numId="13">
    <w:abstractNumId w:val="4"/>
  </w:num>
  <w:num w:numId="14">
    <w:abstractNumId w:val="3"/>
  </w:num>
  <w:num w:numId="15">
    <w:abstractNumId w:val="26"/>
  </w:num>
  <w:num w:numId="16">
    <w:abstractNumId w:val="6"/>
  </w:num>
  <w:num w:numId="17">
    <w:abstractNumId w:val="23"/>
  </w:num>
  <w:num w:numId="18">
    <w:abstractNumId w:val="14"/>
  </w:num>
  <w:num w:numId="19">
    <w:abstractNumId w:val="18"/>
  </w:num>
  <w:num w:numId="20">
    <w:abstractNumId w:val="9"/>
  </w:num>
  <w:num w:numId="21">
    <w:abstractNumId w:val="13"/>
  </w:num>
  <w:num w:numId="2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</w:num>
  <w:num w:numId="29">
    <w:abstractNumId w:val="2"/>
  </w:num>
  <w:num w:numId="30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0206C"/>
    <w:rsid w:val="0000780D"/>
    <w:rsid w:val="00007AC8"/>
    <w:rsid w:val="000104DB"/>
    <w:rsid w:val="000112CC"/>
    <w:rsid w:val="00013A11"/>
    <w:rsid w:val="0001526C"/>
    <w:rsid w:val="00031BB6"/>
    <w:rsid w:val="00043E4B"/>
    <w:rsid w:val="00044FC3"/>
    <w:rsid w:val="000546BB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4AB6"/>
    <w:rsid w:val="00096EFB"/>
    <w:rsid w:val="00097317"/>
    <w:rsid w:val="000A0BE4"/>
    <w:rsid w:val="000A22FA"/>
    <w:rsid w:val="000A3C6F"/>
    <w:rsid w:val="000A50CA"/>
    <w:rsid w:val="000B09FC"/>
    <w:rsid w:val="000B2F9D"/>
    <w:rsid w:val="000B3D47"/>
    <w:rsid w:val="000B50FA"/>
    <w:rsid w:val="000B6C03"/>
    <w:rsid w:val="000C3DB9"/>
    <w:rsid w:val="000D0B29"/>
    <w:rsid w:val="000D3504"/>
    <w:rsid w:val="000D6AAA"/>
    <w:rsid w:val="000E00D2"/>
    <w:rsid w:val="000E068B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5177"/>
    <w:rsid w:val="001173B5"/>
    <w:rsid w:val="00117DEE"/>
    <w:rsid w:val="0012744C"/>
    <w:rsid w:val="00131BD9"/>
    <w:rsid w:val="00131DC1"/>
    <w:rsid w:val="001350E8"/>
    <w:rsid w:val="00136782"/>
    <w:rsid w:val="00137533"/>
    <w:rsid w:val="001430EA"/>
    <w:rsid w:val="001436E9"/>
    <w:rsid w:val="0014509D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49E6"/>
    <w:rsid w:val="00174E12"/>
    <w:rsid w:val="001765F3"/>
    <w:rsid w:val="00181274"/>
    <w:rsid w:val="00181650"/>
    <w:rsid w:val="0018422F"/>
    <w:rsid w:val="00184AE9"/>
    <w:rsid w:val="001860A5"/>
    <w:rsid w:val="00187ECB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4E86"/>
    <w:rsid w:val="001B78EC"/>
    <w:rsid w:val="001B7C7A"/>
    <w:rsid w:val="001C3D2B"/>
    <w:rsid w:val="001C79C5"/>
    <w:rsid w:val="001D35E9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7FA0"/>
    <w:rsid w:val="0021073C"/>
    <w:rsid w:val="00213153"/>
    <w:rsid w:val="0022004B"/>
    <w:rsid w:val="00220275"/>
    <w:rsid w:val="0022081F"/>
    <w:rsid w:val="002238D2"/>
    <w:rsid w:val="002238D6"/>
    <w:rsid w:val="00227E53"/>
    <w:rsid w:val="00227F64"/>
    <w:rsid w:val="00231512"/>
    <w:rsid w:val="00232DC1"/>
    <w:rsid w:val="00235AD3"/>
    <w:rsid w:val="00237393"/>
    <w:rsid w:val="00240B52"/>
    <w:rsid w:val="0024192D"/>
    <w:rsid w:val="00244138"/>
    <w:rsid w:val="002444B7"/>
    <w:rsid w:val="00246ED6"/>
    <w:rsid w:val="00247047"/>
    <w:rsid w:val="0024730D"/>
    <w:rsid w:val="002477D9"/>
    <w:rsid w:val="00247CBF"/>
    <w:rsid w:val="00251A1F"/>
    <w:rsid w:val="002540EC"/>
    <w:rsid w:val="00256A1F"/>
    <w:rsid w:val="002603B7"/>
    <w:rsid w:val="00260EA6"/>
    <w:rsid w:val="0026139F"/>
    <w:rsid w:val="00263BB0"/>
    <w:rsid w:val="002642A1"/>
    <w:rsid w:val="00264C55"/>
    <w:rsid w:val="0026596E"/>
    <w:rsid w:val="0026598B"/>
    <w:rsid w:val="00265CD8"/>
    <w:rsid w:val="002701A2"/>
    <w:rsid w:val="00270E5C"/>
    <w:rsid w:val="00271AE6"/>
    <w:rsid w:val="00273580"/>
    <w:rsid w:val="00275C4B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54B1"/>
    <w:rsid w:val="002A78A7"/>
    <w:rsid w:val="002B18AF"/>
    <w:rsid w:val="002B2987"/>
    <w:rsid w:val="002B4AD2"/>
    <w:rsid w:val="002B4D26"/>
    <w:rsid w:val="002B4E4A"/>
    <w:rsid w:val="002B4E93"/>
    <w:rsid w:val="002B6F4B"/>
    <w:rsid w:val="002B7088"/>
    <w:rsid w:val="002C43AE"/>
    <w:rsid w:val="002D1243"/>
    <w:rsid w:val="002D2581"/>
    <w:rsid w:val="002D2F53"/>
    <w:rsid w:val="002D4198"/>
    <w:rsid w:val="002D4864"/>
    <w:rsid w:val="002D4EF1"/>
    <w:rsid w:val="002D798E"/>
    <w:rsid w:val="002E010C"/>
    <w:rsid w:val="002E0B08"/>
    <w:rsid w:val="002E0BF8"/>
    <w:rsid w:val="002E0DD2"/>
    <w:rsid w:val="002E5348"/>
    <w:rsid w:val="002E5B55"/>
    <w:rsid w:val="002F03CA"/>
    <w:rsid w:val="002F088E"/>
    <w:rsid w:val="002F0BA9"/>
    <w:rsid w:val="002F5597"/>
    <w:rsid w:val="002F6515"/>
    <w:rsid w:val="00300810"/>
    <w:rsid w:val="00306A38"/>
    <w:rsid w:val="00307D8E"/>
    <w:rsid w:val="003140A1"/>
    <w:rsid w:val="003243ED"/>
    <w:rsid w:val="0032754E"/>
    <w:rsid w:val="003319FD"/>
    <w:rsid w:val="00336F19"/>
    <w:rsid w:val="00341722"/>
    <w:rsid w:val="003422FF"/>
    <w:rsid w:val="003455EA"/>
    <w:rsid w:val="003470A3"/>
    <w:rsid w:val="00353A82"/>
    <w:rsid w:val="00353D44"/>
    <w:rsid w:val="00364C87"/>
    <w:rsid w:val="00367081"/>
    <w:rsid w:val="003701F5"/>
    <w:rsid w:val="00372D03"/>
    <w:rsid w:val="00374FB8"/>
    <w:rsid w:val="0037679C"/>
    <w:rsid w:val="00377213"/>
    <w:rsid w:val="003801EE"/>
    <w:rsid w:val="00380512"/>
    <w:rsid w:val="00381813"/>
    <w:rsid w:val="00382AA3"/>
    <w:rsid w:val="00382DB0"/>
    <w:rsid w:val="00382EA3"/>
    <w:rsid w:val="0038516E"/>
    <w:rsid w:val="00390D13"/>
    <w:rsid w:val="003917D2"/>
    <w:rsid w:val="00393CDC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C7EE6"/>
    <w:rsid w:val="003D2DF9"/>
    <w:rsid w:val="003D364C"/>
    <w:rsid w:val="003D4D34"/>
    <w:rsid w:val="003D5385"/>
    <w:rsid w:val="003D6B2B"/>
    <w:rsid w:val="003D7998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119D6"/>
    <w:rsid w:val="00411AB9"/>
    <w:rsid w:val="00412D34"/>
    <w:rsid w:val="00413460"/>
    <w:rsid w:val="004177B5"/>
    <w:rsid w:val="00422E1E"/>
    <w:rsid w:val="00425073"/>
    <w:rsid w:val="00426597"/>
    <w:rsid w:val="00427243"/>
    <w:rsid w:val="00432538"/>
    <w:rsid w:val="00433A6A"/>
    <w:rsid w:val="00433B3F"/>
    <w:rsid w:val="00433FFB"/>
    <w:rsid w:val="00442FCD"/>
    <w:rsid w:val="004438E2"/>
    <w:rsid w:val="00444022"/>
    <w:rsid w:val="004442EE"/>
    <w:rsid w:val="004478B7"/>
    <w:rsid w:val="00447FF8"/>
    <w:rsid w:val="004539E2"/>
    <w:rsid w:val="004542BE"/>
    <w:rsid w:val="0045484E"/>
    <w:rsid w:val="00455CAC"/>
    <w:rsid w:val="00462AE8"/>
    <w:rsid w:val="00463A1F"/>
    <w:rsid w:val="004669A0"/>
    <w:rsid w:val="00467057"/>
    <w:rsid w:val="00470FCD"/>
    <w:rsid w:val="004727F5"/>
    <w:rsid w:val="00472C51"/>
    <w:rsid w:val="004731C5"/>
    <w:rsid w:val="00475B91"/>
    <w:rsid w:val="00480DBE"/>
    <w:rsid w:val="00483C16"/>
    <w:rsid w:val="004848AB"/>
    <w:rsid w:val="004858EE"/>
    <w:rsid w:val="00486797"/>
    <w:rsid w:val="004929C3"/>
    <w:rsid w:val="00495971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D31C9"/>
    <w:rsid w:val="004D636B"/>
    <w:rsid w:val="004D72A0"/>
    <w:rsid w:val="004E24EB"/>
    <w:rsid w:val="004E76F8"/>
    <w:rsid w:val="004F1231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26D7C"/>
    <w:rsid w:val="0053119F"/>
    <w:rsid w:val="005311DE"/>
    <w:rsid w:val="00534E13"/>
    <w:rsid w:val="005374D9"/>
    <w:rsid w:val="005407CA"/>
    <w:rsid w:val="0054553C"/>
    <w:rsid w:val="0054689D"/>
    <w:rsid w:val="00550F96"/>
    <w:rsid w:val="005514C4"/>
    <w:rsid w:val="005532F2"/>
    <w:rsid w:val="00562225"/>
    <w:rsid w:val="00572792"/>
    <w:rsid w:val="00572EB7"/>
    <w:rsid w:val="00573AA7"/>
    <w:rsid w:val="00574A6A"/>
    <w:rsid w:val="00581028"/>
    <w:rsid w:val="00583FF3"/>
    <w:rsid w:val="00584964"/>
    <w:rsid w:val="005869B6"/>
    <w:rsid w:val="00591C7C"/>
    <w:rsid w:val="00596A6C"/>
    <w:rsid w:val="00596F2B"/>
    <w:rsid w:val="005A20B4"/>
    <w:rsid w:val="005A2991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C725F"/>
    <w:rsid w:val="005D0857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4EB9"/>
    <w:rsid w:val="006154C3"/>
    <w:rsid w:val="00623B5F"/>
    <w:rsid w:val="00623BC3"/>
    <w:rsid w:val="00626041"/>
    <w:rsid w:val="00627790"/>
    <w:rsid w:val="00631320"/>
    <w:rsid w:val="00632151"/>
    <w:rsid w:val="00633CDC"/>
    <w:rsid w:val="00634B60"/>
    <w:rsid w:val="00634BCD"/>
    <w:rsid w:val="00636F3D"/>
    <w:rsid w:val="00640AD5"/>
    <w:rsid w:val="00640F63"/>
    <w:rsid w:val="006420D0"/>
    <w:rsid w:val="006439C1"/>
    <w:rsid w:val="0064646A"/>
    <w:rsid w:val="00653875"/>
    <w:rsid w:val="00655632"/>
    <w:rsid w:val="006570CF"/>
    <w:rsid w:val="00661385"/>
    <w:rsid w:val="00661E09"/>
    <w:rsid w:val="006628DA"/>
    <w:rsid w:val="006652E2"/>
    <w:rsid w:val="00667552"/>
    <w:rsid w:val="00667672"/>
    <w:rsid w:val="00670D2C"/>
    <w:rsid w:val="00672DDB"/>
    <w:rsid w:val="00674EA5"/>
    <w:rsid w:val="0067506F"/>
    <w:rsid w:val="006812C5"/>
    <w:rsid w:val="006830CC"/>
    <w:rsid w:val="00686B03"/>
    <w:rsid w:val="00686DC6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4BAC"/>
    <w:rsid w:val="006A6751"/>
    <w:rsid w:val="006A7EF4"/>
    <w:rsid w:val="006B182F"/>
    <w:rsid w:val="006B18C4"/>
    <w:rsid w:val="006B3A3A"/>
    <w:rsid w:val="006B3A7C"/>
    <w:rsid w:val="006B426A"/>
    <w:rsid w:val="006B579F"/>
    <w:rsid w:val="006B5B54"/>
    <w:rsid w:val="006C0002"/>
    <w:rsid w:val="006C0CB3"/>
    <w:rsid w:val="006C167F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6F75D9"/>
    <w:rsid w:val="00707B9C"/>
    <w:rsid w:val="00710043"/>
    <w:rsid w:val="00711E34"/>
    <w:rsid w:val="007153D7"/>
    <w:rsid w:val="00715EAA"/>
    <w:rsid w:val="00717776"/>
    <w:rsid w:val="00721571"/>
    <w:rsid w:val="00721609"/>
    <w:rsid w:val="00721810"/>
    <w:rsid w:val="00724441"/>
    <w:rsid w:val="00724B1A"/>
    <w:rsid w:val="00726028"/>
    <w:rsid w:val="00726F0B"/>
    <w:rsid w:val="00732C39"/>
    <w:rsid w:val="007346FE"/>
    <w:rsid w:val="00734C07"/>
    <w:rsid w:val="007357D1"/>
    <w:rsid w:val="00736DD1"/>
    <w:rsid w:val="00740715"/>
    <w:rsid w:val="007426F5"/>
    <w:rsid w:val="00742BFA"/>
    <w:rsid w:val="007454F6"/>
    <w:rsid w:val="00746604"/>
    <w:rsid w:val="00746FA2"/>
    <w:rsid w:val="007509D4"/>
    <w:rsid w:val="00752C35"/>
    <w:rsid w:val="00754668"/>
    <w:rsid w:val="007559ED"/>
    <w:rsid w:val="00761061"/>
    <w:rsid w:val="00762D68"/>
    <w:rsid w:val="00763DF7"/>
    <w:rsid w:val="007673CD"/>
    <w:rsid w:val="00773BD0"/>
    <w:rsid w:val="00773CB1"/>
    <w:rsid w:val="007804C5"/>
    <w:rsid w:val="007822E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1F0"/>
    <w:rsid w:val="007A0F7B"/>
    <w:rsid w:val="007A1B9E"/>
    <w:rsid w:val="007A2150"/>
    <w:rsid w:val="007A2696"/>
    <w:rsid w:val="007A55B8"/>
    <w:rsid w:val="007A7C93"/>
    <w:rsid w:val="007B0251"/>
    <w:rsid w:val="007B10CA"/>
    <w:rsid w:val="007B3B63"/>
    <w:rsid w:val="007B4AC1"/>
    <w:rsid w:val="007B60D4"/>
    <w:rsid w:val="007B7EF8"/>
    <w:rsid w:val="007C3DED"/>
    <w:rsid w:val="007C5D8D"/>
    <w:rsid w:val="007C69B4"/>
    <w:rsid w:val="007C6BD6"/>
    <w:rsid w:val="007D092E"/>
    <w:rsid w:val="007D1E7F"/>
    <w:rsid w:val="007D29FD"/>
    <w:rsid w:val="007D314C"/>
    <w:rsid w:val="007D3371"/>
    <w:rsid w:val="007D34CE"/>
    <w:rsid w:val="007D59FD"/>
    <w:rsid w:val="007D6991"/>
    <w:rsid w:val="007E1934"/>
    <w:rsid w:val="007E1EB9"/>
    <w:rsid w:val="007E604A"/>
    <w:rsid w:val="007F05F8"/>
    <w:rsid w:val="007F3E09"/>
    <w:rsid w:val="007F5CF4"/>
    <w:rsid w:val="008010EB"/>
    <w:rsid w:val="008058AA"/>
    <w:rsid w:val="00806E11"/>
    <w:rsid w:val="008073A6"/>
    <w:rsid w:val="00810EDF"/>
    <w:rsid w:val="008122D8"/>
    <w:rsid w:val="00816109"/>
    <w:rsid w:val="00821DC0"/>
    <w:rsid w:val="00824246"/>
    <w:rsid w:val="00824DD9"/>
    <w:rsid w:val="00827D5A"/>
    <w:rsid w:val="008312FE"/>
    <w:rsid w:val="0083233D"/>
    <w:rsid w:val="00834A8D"/>
    <w:rsid w:val="00834C3A"/>
    <w:rsid w:val="00837828"/>
    <w:rsid w:val="00840903"/>
    <w:rsid w:val="00840A3E"/>
    <w:rsid w:val="00841FB0"/>
    <w:rsid w:val="00844F61"/>
    <w:rsid w:val="00851A48"/>
    <w:rsid w:val="00851E8E"/>
    <w:rsid w:val="00854AE2"/>
    <w:rsid w:val="00856EC9"/>
    <w:rsid w:val="00860C87"/>
    <w:rsid w:val="0086179D"/>
    <w:rsid w:val="00861C76"/>
    <w:rsid w:val="008643BE"/>
    <w:rsid w:val="00864686"/>
    <w:rsid w:val="008663CA"/>
    <w:rsid w:val="0087411E"/>
    <w:rsid w:val="008812FC"/>
    <w:rsid w:val="00883862"/>
    <w:rsid w:val="00884D70"/>
    <w:rsid w:val="0089332D"/>
    <w:rsid w:val="008949C8"/>
    <w:rsid w:val="00894D98"/>
    <w:rsid w:val="008A05C3"/>
    <w:rsid w:val="008A0A9C"/>
    <w:rsid w:val="008A0D01"/>
    <w:rsid w:val="008A1F36"/>
    <w:rsid w:val="008A576F"/>
    <w:rsid w:val="008A747F"/>
    <w:rsid w:val="008B0EE3"/>
    <w:rsid w:val="008B3404"/>
    <w:rsid w:val="008B45D3"/>
    <w:rsid w:val="008B4C88"/>
    <w:rsid w:val="008B7643"/>
    <w:rsid w:val="008C19C0"/>
    <w:rsid w:val="008C33E9"/>
    <w:rsid w:val="008C3C88"/>
    <w:rsid w:val="008C47D1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E7E06"/>
    <w:rsid w:val="008F0389"/>
    <w:rsid w:val="008F04B5"/>
    <w:rsid w:val="008F2F46"/>
    <w:rsid w:val="008F39CA"/>
    <w:rsid w:val="008F666E"/>
    <w:rsid w:val="0090023C"/>
    <w:rsid w:val="00900281"/>
    <w:rsid w:val="00902F6C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4EE8"/>
    <w:rsid w:val="00925233"/>
    <w:rsid w:val="0092654E"/>
    <w:rsid w:val="009311A5"/>
    <w:rsid w:val="009315D0"/>
    <w:rsid w:val="00931920"/>
    <w:rsid w:val="00933424"/>
    <w:rsid w:val="00940E04"/>
    <w:rsid w:val="00943718"/>
    <w:rsid w:val="0095163D"/>
    <w:rsid w:val="00953779"/>
    <w:rsid w:val="009567B1"/>
    <w:rsid w:val="00961086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806E9"/>
    <w:rsid w:val="00983455"/>
    <w:rsid w:val="009839DC"/>
    <w:rsid w:val="00987B44"/>
    <w:rsid w:val="0099178A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66E"/>
    <w:rsid w:val="009D2791"/>
    <w:rsid w:val="009D33BB"/>
    <w:rsid w:val="009D3B5F"/>
    <w:rsid w:val="009D4C03"/>
    <w:rsid w:val="009D4C04"/>
    <w:rsid w:val="009D5764"/>
    <w:rsid w:val="009D57DB"/>
    <w:rsid w:val="009E05BE"/>
    <w:rsid w:val="009E51D5"/>
    <w:rsid w:val="009E77BA"/>
    <w:rsid w:val="009F1023"/>
    <w:rsid w:val="009F2AB4"/>
    <w:rsid w:val="009F4D8B"/>
    <w:rsid w:val="009F6618"/>
    <w:rsid w:val="009F7031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33E7"/>
    <w:rsid w:val="00A13FD2"/>
    <w:rsid w:val="00A17DD9"/>
    <w:rsid w:val="00A17ECC"/>
    <w:rsid w:val="00A20E94"/>
    <w:rsid w:val="00A21187"/>
    <w:rsid w:val="00A24B3D"/>
    <w:rsid w:val="00A253B4"/>
    <w:rsid w:val="00A25508"/>
    <w:rsid w:val="00A25FCF"/>
    <w:rsid w:val="00A314EA"/>
    <w:rsid w:val="00A33017"/>
    <w:rsid w:val="00A3505A"/>
    <w:rsid w:val="00A37134"/>
    <w:rsid w:val="00A411EB"/>
    <w:rsid w:val="00A41ED9"/>
    <w:rsid w:val="00A433C3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4B89"/>
    <w:rsid w:val="00A64F07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8214C"/>
    <w:rsid w:val="00A9090D"/>
    <w:rsid w:val="00A9144F"/>
    <w:rsid w:val="00A91696"/>
    <w:rsid w:val="00A92B10"/>
    <w:rsid w:val="00A930B6"/>
    <w:rsid w:val="00A943C6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35E1"/>
    <w:rsid w:val="00AE3884"/>
    <w:rsid w:val="00AE6955"/>
    <w:rsid w:val="00AF26EF"/>
    <w:rsid w:val="00AF2854"/>
    <w:rsid w:val="00AF3D9D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684F"/>
    <w:rsid w:val="00B67B74"/>
    <w:rsid w:val="00B67C38"/>
    <w:rsid w:val="00B7736B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B1C56"/>
    <w:rsid w:val="00BB36F6"/>
    <w:rsid w:val="00BB4E78"/>
    <w:rsid w:val="00BB7BCC"/>
    <w:rsid w:val="00BC09C1"/>
    <w:rsid w:val="00BC27BD"/>
    <w:rsid w:val="00BC4AB2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BF6C86"/>
    <w:rsid w:val="00C00165"/>
    <w:rsid w:val="00C012E1"/>
    <w:rsid w:val="00C01ED3"/>
    <w:rsid w:val="00C020AF"/>
    <w:rsid w:val="00C0244D"/>
    <w:rsid w:val="00C03038"/>
    <w:rsid w:val="00C06710"/>
    <w:rsid w:val="00C07D0E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50BE9"/>
    <w:rsid w:val="00C54265"/>
    <w:rsid w:val="00C54D3F"/>
    <w:rsid w:val="00C55BD4"/>
    <w:rsid w:val="00C55F0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D0565"/>
    <w:rsid w:val="00CD25DD"/>
    <w:rsid w:val="00CD5620"/>
    <w:rsid w:val="00CD6EC9"/>
    <w:rsid w:val="00CD7FBB"/>
    <w:rsid w:val="00CE002F"/>
    <w:rsid w:val="00CE28B5"/>
    <w:rsid w:val="00CE440E"/>
    <w:rsid w:val="00CF5369"/>
    <w:rsid w:val="00CF5709"/>
    <w:rsid w:val="00CF58AC"/>
    <w:rsid w:val="00CF618C"/>
    <w:rsid w:val="00D0085E"/>
    <w:rsid w:val="00D04765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307EE"/>
    <w:rsid w:val="00D35169"/>
    <w:rsid w:val="00D357D3"/>
    <w:rsid w:val="00D35A7F"/>
    <w:rsid w:val="00D3711C"/>
    <w:rsid w:val="00D373C8"/>
    <w:rsid w:val="00D37B16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092"/>
    <w:rsid w:val="00D86100"/>
    <w:rsid w:val="00D921F4"/>
    <w:rsid w:val="00D94892"/>
    <w:rsid w:val="00DA3B64"/>
    <w:rsid w:val="00DA4BB2"/>
    <w:rsid w:val="00DA7B57"/>
    <w:rsid w:val="00DA7F26"/>
    <w:rsid w:val="00DB2F0E"/>
    <w:rsid w:val="00DB6324"/>
    <w:rsid w:val="00DC127B"/>
    <w:rsid w:val="00DC28AD"/>
    <w:rsid w:val="00DC50C7"/>
    <w:rsid w:val="00DC519E"/>
    <w:rsid w:val="00DC5462"/>
    <w:rsid w:val="00DC6CA9"/>
    <w:rsid w:val="00DD0356"/>
    <w:rsid w:val="00DD2207"/>
    <w:rsid w:val="00DD2E86"/>
    <w:rsid w:val="00DD3FA1"/>
    <w:rsid w:val="00DD5E1A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1FF3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3E3C"/>
    <w:rsid w:val="00E15BB3"/>
    <w:rsid w:val="00E264EF"/>
    <w:rsid w:val="00E31F55"/>
    <w:rsid w:val="00E321E2"/>
    <w:rsid w:val="00E33D24"/>
    <w:rsid w:val="00E34A66"/>
    <w:rsid w:val="00E34A80"/>
    <w:rsid w:val="00E3555B"/>
    <w:rsid w:val="00E37540"/>
    <w:rsid w:val="00E42F5D"/>
    <w:rsid w:val="00E439FD"/>
    <w:rsid w:val="00E47C4D"/>
    <w:rsid w:val="00E500A9"/>
    <w:rsid w:val="00E51174"/>
    <w:rsid w:val="00E521F5"/>
    <w:rsid w:val="00E52F18"/>
    <w:rsid w:val="00E57EDA"/>
    <w:rsid w:val="00E60532"/>
    <w:rsid w:val="00E6682D"/>
    <w:rsid w:val="00E66B72"/>
    <w:rsid w:val="00E71136"/>
    <w:rsid w:val="00E73632"/>
    <w:rsid w:val="00E73AC5"/>
    <w:rsid w:val="00E743B8"/>
    <w:rsid w:val="00E7527D"/>
    <w:rsid w:val="00E77813"/>
    <w:rsid w:val="00E81CD4"/>
    <w:rsid w:val="00E83822"/>
    <w:rsid w:val="00E85034"/>
    <w:rsid w:val="00E857E1"/>
    <w:rsid w:val="00E876A8"/>
    <w:rsid w:val="00E942D4"/>
    <w:rsid w:val="00E97EB8"/>
    <w:rsid w:val="00EA075D"/>
    <w:rsid w:val="00EA21CB"/>
    <w:rsid w:val="00EA25F0"/>
    <w:rsid w:val="00EB1846"/>
    <w:rsid w:val="00EB2193"/>
    <w:rsid w:val="00EB25DF"/>
    <w:rsid w:val="00EC1B96"/>
    <w:rsid w:val="00EC2C35"/>
    <w:rsid w:val="00EC7A61"/>
    <w:rsid w:val="00ED0D13"/>
    <w:rsid w:val="00ED3EF3"/>
    <w:rsid w:val="00ED4BAE"/>
    <w:rsid w:val="00ED572C"/>
    <w:rsid w:val="00ED5F42"/>
    <w:rsid w:val="00ED5F99"/>
    <w:rsid w:val="00ED6501"/>
    <w:rsid w:val="00EE05D6"/>
    <w:rsid w:val="00EE2FB9"/>
    <w:rsid w:val="00EE5E44"/>
    <w:rsid w:val="00EF1E9C"/>
    <w:rsid w:val="00EF237C"/>
    <w:rsid w:val="00F00BF4"/>
    <w:rsid w:val="00F04D58"/>
    <w:rsid w:val="00F060D8"/>
    <w:rsid w:val="00F13B7B"/>
    <w:rsid w:val="00F164E0"/>
    <w:rsid w:val="00F20572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574D"/>
    <w:rsid w:val="00F45DE7"/>
    <w:rsid w:val="00F50A93"/>
    <w:rsid w:val="00F50FE4"/>
    <w:rsid w:val="00F516EC"/>
    <w:rsid w:val="00F52122"/>
    <w:rsid w:val="00F521EB"/>
    <w:rsid w:val="00F62091"/>
    <w:rsid w:val="00F62653"/>
    <w:rsid w:val="00F638E3"/>
    <w:rsid w:val="00F645EB"/>
    <w:rsid w:val="00F67CD5"/>
    <w:rsid w:val="00F71057"/>
    <w:rsid w:val="00F76F38"/>
    <w:rsid w:val="00F81674"/>
    <w:rsid w:val="00F81876"/>
    <w:rsid w:val="00F92ECB"/>
    <w:rsid w:val="00F937EA"/>
    <w:rsid w:val="00F93959"/>
    <w:rsid w:val="00F9768E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BDC"/>
    <w:rsid w:val="00FC3E76"/>
    <w:rsid w:val="00FC6C93"/>
    <w:rsid w:val="00FD068B"/>
    <w:rsid w:val="00FD0AC2"/>
    <w:rsid w:val="00FD0C73"/>
    <w:rsid w:val="00FD1BE0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C398A-B838-4AE7-B351-BAF574A48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43</TotalTime>
  <Pages>3</Pages>
  <Words>945</Words>
  <Characters>5390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6323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62</cp:revision>
  <cp:lastPrinted>2018-10-12T10:15:00Z</cp:lastPrinted>
  <dcterms:created xsi:type="dcterms:W3CDTF">2021-05-27T07:09:00Z</dcterms:created>
  <dcterms:modified xsi:type="dcterms:W3CDTF">2021-06-29T08:17:00Z</dcterms:modified>
</cp:coreProperties>
</file>