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750EB0">
        <w:rPr>
          <w:rFonts w:ascii="Verdana" w:hAnsi="Verdana"/>
          <w:b w:val="0"/>
          <w:sz w:val="20"/>
          <w:szCs w:val="20"/>
        </w:rPr>
        <w:t>15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204BFD">
        <w:rPr>
          <w:rFonts w:ascii="Verdana" w:hAnsi="Verdana"/>
          <w:b w:val="0"/>
        </w:rPr>
        <w:t>07</w:t>
      </w:r>
      <w:bookmarkStart w:id="0" w:name="_GoBack"/>
      <w:bookmarkEnd w:id="0"/>
      <w:r w:rsidR="00750EB0">
        <w:rPr>
          <w:rFonts w:ascii="Verdana" w:hAnsi="Verdana"/>
          <w:b w:val="0"/>
        </w:rPr>
        <w:t>.07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383E70" w:rsidRPr="00CA76F1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383E70" w:rsidRPr="00DD35B5" w:rsidRDefault="00383E70" w:rsidP="00383E70">
      <w:pPr>
        <w:keepNext/>
        <w:jc w:val="center"/>
        <w:outlineLvl w:val="0"/>
        <w:rPr>
          <w:rFonts w:ascii="Verdana" w:hAnsi="Verdana"/>
          <w:b/>
          <w:sz w:val="16"/>
          <w:szCs w:val="16"/>
        </w:rPr>
      </w:pPr>
      <w:r w:rsidRPr="00DD35B5">
        <w:rPr>
          <w:rFonts w:ascii="Verdana" w:hAnsi="Verdana"/>
          <w:b/>
          <w:sz w:val="16"/>
          <w:szCs w:val="16"/>
        </w:rPr>
        <w:t xml:space="preserve">Zamawiający koryguje błąd pisarski w informacji przesłanej na </w:t>
      </w:r>
      <w:r w:rsidRPr="00DD35B5">
        <w:rPr>
          <w:rFonts w:ascii="Verdana" w:hAnsi="Verdana"/>
          <w:b/>
          <w:sz w:val="16"/>
          <w:szCs w:val="16"/>
        </w:rPr>
        <w:t>podstawie art. 222 ust. 4 ustawy</w:t>
      </w:r>
      <w:r w:rsidRPr="00DD35B5">
        <w:rPr>
          <w:rFonts w:ascii="Verdana" w:hAnsi="Verdana"/>
          <w:b/>
          <w:sz w:val="16"/>
          <w:szCs w:val="16"/>
        </w:rPr>
        <w:t xml:space="preserve"> </w:t>
      </w:r>
      <w:r w:rsidRPr="00DD35B5">
        <w:rPr>
          <w:rFonts w:ascii="Verdana" w:hAnsi="Verdana"/>
          <w:b/>
          <w:sz w:val="16"/>
          <w:szCs w:val="16"/>
        </w:rPr>
        <w:t xml:space="preserve">z dnia </w:t>
      </w:r>
      <w:r w:rsidRPr="00DD35B5">
        <w:rPr>
          <w:rFonts w:ascii="Verdana" w:hAnsi="Verdana" w:cs="Calibri"/>
          <w:b/>
          <w:sz w:val="16"/>
          <w:szCs w:val="16"/>
        </w:rPr>
        <w:t>11 września 2019</w:t>
      </w:r>
      <w:r w:rsidRPr="00DD35B5">
        <w:rPr>
          <w:rFonts w:ascii="Verdana" w:hAnsi="Verdana"/>
          <w:b/>
          <w:sz w:val="16"/>
          <w:szCs w:val="16"/>
        </w:rPr>
        <w:t xml:space="preserve"> r. Prawo zamówień publicznych</w:t>
      </w:r>
      <w:r w:rsidRPr="00DD35B5">
        <w:rPr>
          <w:rFonts w:ascii="Verdana" w:hAnsi="Verdana"/>
          <w:b/>
          <w:sz w:val="16"/>
          <w:szCs w:val="16"/>
        </w:rPr>
        <w:t>: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131457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9B4189" w:rsidRPr="009B4189">
        <w:rPr>
          <w:rFonts w:ascii="Verdana" w:hAnsi="Verdana" w:cs="Arial"/>
          <w:bCs/>
          <w:sz w:val="20"/>
          <w:szCs w:val="20"/>
        </w:rPr>
        <w:t>wyrobów medycznych wielorazowych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24222E" w:rsidP="0005318C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</w:rPr>
        <w:t>Otwarcie ofert nastąpi</w:t>
      </w:r>
      <w:r w:rsidR="00F00EA9" w:rsidRPr="00131457">
        <w:rPr>
          <w:rFonts w:ascii="Verdana" w:hAnsi="Verdana" w:cs="Arial"/>
        </w:rPr>
        <w:t xml:space="preserve"> w dniu </w:t>
      </w:r>
      <w:r w:rsidR="00C420A0">
        <w:rPr>
          <w:rFonts w:ascii="Verdana" w:hAnsi="Verdana" w:cs="Arial"/>
        </w:rPr>
        <w:t>07.07</w:t>
      </w:r>
      <w:r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24222E" w:rsidP="0005318C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DA76C2" w:rsidRPr="00131457">
        <w:rPr>
          <w:rFonts w:ascii="Verdana" w:hAnsi="Verdana"/>
        </w:rPr>
        <w:t>rzed otwarciem ofert Z</w:t>
      </w:r>
      <w:r>
        <w:rPr>
          <w:rFonts w:ascii="Verdana" w:hAnsi="Verdana"/>
        </w:rPr>
        <w:t>amawiający udostępnia na stronie internetowej prowadzonego postepowania</w:t>
      </w:r>
      <w:r w:rsidR="00BE08B6" w:rsidRPr="00131457">
        <w:rPr>
          <w:rFonts w:ascii="Verdana" w:hAnsi="Verdana"/>
        </w:rPr>
        <w:t xml:space="preserve"> kwotę, jaką zamierza przeznaczyć na sfinansowanie</w:t>
      </w:r>
      <w:r>
        <w:rPr>
          <w:rFonts w:ascii="Verdana" w:hAnsi="Verdana"/>
        </w:rPr>
        <w:t xml:space="preserve"> zamówienia</w:t>
      </w:r>
      <w:r w:rsidR="00BE08B6" w:rsidRPr="00131457">
        <w:rPr>
          <w:rFonts w:ascii="Verdana" w:hAnsi="Verdana"/>
        </w:rPr>
        <w:t xml:space="preserve">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5670"/>
        <w:gridCol w:w="1842"/>
      </w:tblGrid>
      <w:tr w:rsidR="00DE314B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14B" w:rsidRPr="00EA41F1" w:rsidRDefault="00DE314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314B" w:rsidRPr="00DE314B" w:rsidRDefault="00DE314B" w:rsidP="00DE314B">
            <w:pPr>
              <w:jc w:val="right"/>
              <w:rPr>
                <w:rFonts w:ascii="Arial" w:hAnsi="Arial" w:cs="Arial"/>
              </w:rPr>
            </w:pPr>
          </w:p>
        </w:tc>
      </w:tr>
      <w:tr w:rsidR="00383E70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Pr="009B4189">
              <w:rPr>
                <w:rFonts w:ascii="Arial" w:hAnsi="Arial" w:cs="Arial"/>
                <w:color w:val="000000"/>
              </w:rPr>
              <w:t>kcesoria do kardiomonitorów i inne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70" w:rsidRPr="00DE314B" w:rsidRDefault="00383E70" w:rsidP="00307716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56 002,14</w:t>
            </w:r>
          </w:p>
        </w:tc>
      </w:tr>
      <w:tr w:rsidR="00383E70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>Akcesoria medyczne do   zestawu VALLEYLAB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70" w:rsidRPr="00DE314B" w:rsidRDefault="00383E70" w:rsidP="00307716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6 534,00</w:t>
            </w:r>
          </w:p>
        </w:tc>
      </w:tr>
      <w:tr w:rsidR="00383E70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 xml:space="preserve">Żarówki do zestawów do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videobronchoskopii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70" w:rsidRPr="00DE314B" w:rsidRDefault="00383E70" w:rsidP="00307716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7 653,36</w:t>
            </w:r>
          </w:p>
        </w:tc>
      </w:tr>
      <w:tr w:rsidR="00383E70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>Papier do EKG i różne wyroby medyczne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70" w:rsidRPr="00DE314B" w:rsidRDefault="00383E70" w:rsidP="00307716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32 654,36</w:t>
            </w:r>
          </w:p>
        </w:tc>
      </w:tr>
      <w:tr w:rsidR="00383E70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 xml:space="preserve">Akcesoria do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strzygarki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3M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70" w:rsidRPr="00DE314B" w:rsidRDefault="00383E70" w:rsidP="00307716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15 400,80</w:t>
            </w:r>
          </w:p>
        </w:tc>
      </w:tr>
      <w:tr w:rsidR="00383E70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>Akcesoria do lamp operacyjnyc</w:t>
            </w:r>
            <w:r>
              <w:rPr>
                <w:rFonts w:ascii="Arial" w:hAnsi="Arial" w:cs="Arial"/>
                <w:color w:val="000000"/>
              </w:rPr>
              <w:t>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70" w:rsidRPr="00DE314B" w:rsidRDefault="00383E70" w:rsidP="00307716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2 116,80</w:t>
            </w:r>
          </w:p>
        </w:tc>
      </w:tr>
      <w:tr w:rsidR="00383E70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B4189">
              <w:rPr>
                <w:rFonts w:ascii="Arial" w:hAnsi="Arial" w:cs="Arial"/>
                <w:color w:val="000000"/>
              </w:rPr>
              <w:t>Aksesoria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do spirometrów: 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Lungtest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250, 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Lungtest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500, 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Lungtest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1000, 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Lungtest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1000S, 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Lungtest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1000SB,Lungtest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Handy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Lungtest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Mobile,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rihnomanometrów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Rhinotest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500,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Rihnotest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1000,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ergospirometrów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START 2000M, </w:t>
            </w:r>
            <w:proofErr w:type="spellStart"/>
            <w:r w:rsidRPr="009B4189">
              <w:rPr>
                <w:rFonts w:ascii="Arial" w:hAnsi="Arial" w:cs="Arial"/>
                <w:color w:val="000000"/>
              </w:rPr>
              <w:t>ergosp</w:t>
            </w:r>
            <w:r>
              <w:rPr>
                <w:rFonts w:ascii="Arial" w:hAnsi="Arial" w:cs="Arial"/>
                <w:color w:val="000000"/>
              </w:rPr>
              <w:t>irometrów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VO2max Finder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70" w:rsidRPr="00DE314B" w:rsidRDefault="00383E70" w:rsidP="00307716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80 465,10</w:t>
            </w:r>
          </w:p>
        </w:tc>
      </w:tr>
      <w:tr w:rsidR="00383E70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>Dozowniki  rotametryczne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70" w:rsidRPr="00DE314B" w:rsidRDefault="00383E70" w:rsidP="00307716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21 967,20</w:t>
            </w:r>
          </w:p>
        </w:tc>
      </w:tr>
      <w:tr w:rsidR="00383E70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2F53B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B4189">
              <w:rPr>
                <w:rFonts w:ascii="Arial" w:hAnsi="Arial" w:cs="Arial"/>
                <w:color w:val="000000"/>
              </w:rPr>
              <w:t>Aksesoria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do dozowników rotametrycznych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70" w:rsidRPr="00DE314B" w:rsidRDefault="00383E70" w:rsidP="00307716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31 681,20</w:t>
            </w:r>
          </w:p>
        </w:tc>
      </w:tr>
      <w:tr w:rsidR="00383E70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2F53B5">
            <w:pPr>
              <w:rPr>
                <w:rFonts w:ascii="Arial" w:hAnsi="Arial" w:cs="Arial"/>
                <w:color w:val="000000"/>
              </w:rPr>
            </w:pPr>
            <w:r w:rsidRPr="009B4189">
              <w:rPr>
                <w:rFonts w:ascii="Arial" w:hAnsi="Arial" w:cs="Arial"/>
                <w:color w:val="000000"/>
              </w:rPr>
              <w:t>Akcesoria do nieinwazyjnej wentylacji mechanicznej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70" w:rsidRPr="00DE314B" w:rsidRDefault="00383E70" w:rsidP="00307716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13 149,00</w:t>
            </w:r>
          </w:p>
        </w:tc>
      </w:tr>
      <w:tr w:rsidR="00383E70" w:rsidRPr="00EA41F1" w:rsidTr="007E2A52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3E70" w:rsidRPr="00EA41F1" w:rsidRDefault="00383E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E70" w:rsidRPr="00EA41F1" w:rsidRDefault="00383E70" w:rsidP="00EA41F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B4189">
              <w:rPr>
                <w:rFonts w:ascii="Arial" w:hAnsi="Arial" w:cs="Arial"/>
                <w:color w:val="000000"/>
              </w:rPr>
              <w:t>Aksesoria</w:t>
            </w:r>
            <w:proofErr w:type="spellEnd"/>
            <w:r w:rsidRPr="009B4189">
              <w:rPr>
                <w:rFonts w:ascii="Arial" w:hAnsi="Arial" w:cs="Arial"/>
                <w:color w:val="000000"/>
              </w:rPr>
              <w:t xml:space="preserve"> do kapnografu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3E70" w:rsidRPr="00DE314B" w:rsidRDefault="00383E70" w:rsidP="00307716">
            <w:pPr>
              <w:jc w:val="right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</w:rPr>
              <w:t>8 532,00</w:t>
            </w:r>
          </w:p>
        </w:tc>
      </w:tr>
      <w:tr w:rsidR="00152F20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EA41F1" w:rsidRDefault="00152F20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Default="00DE314B">
            <w:pPr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>276 155,96</w:t>
            </w:r>
          </w:p>
        </w:tc>
      </w:tr>
    </w:tbl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sectPr w:rsidR="00140A34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CE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3383D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0E73D-FF6B-4B89-8A32-565D2B646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351</cp:revision>
  <cp:lastPrinted>2021-04-15T09:40:00Z</cp:lastPrinted>
  <dcterms:created xsi:type="dcterms:W3CDTF">2017-05-15T08:19:00Z</dcterms:created>
  <dcterms:modified xsi:type="dcterms:W3CDTF">2021-07-07T11:08:00Z</dcterms:modified>
</cp:coreProperties>
</file>