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7C" w:rsidRPr="009F4659" w:rsidRDefault="00786C7C" w:rsidP="00EE3AA8">
      <w:pPr>
        <w:pStyle w:val="tytu"/>
        <w:jc w:val="both"/>
        <w:rPr>
          <w:rFonts w:ascii="Bookman Old Style" w:hAnsi="Bookman Old Style"/>
          <w:sz w:val="20"/>
          <w:szCs w:val="20"/>
        </w:rPr>
      </w:pPr>
      <w:r w:rsidRPr="009F4659">
        <w:rPr>
          <w:rFonts w:ascii="Bookman Old Style" w:hAnsi="Bookman Old Style"/>
          <w:noProof/>
          <w:sz w:val="20"/>
          <w:szCs w:val="20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7C" w:rsidRPr="009F4659" w:rsidRDefault="00786C7C" w:rsidP="00EE3AA8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F4659">
        <w:rPr>
          <w:rFonts w:ascii="Bookman Old Style" w:hAnsi="Bookman Old Style" w:cs="Arial"/>
          <w:sz w:val="20"/>
          <w:szCs w:val="20"/>
        </w:rPr>
        <w:t>Sfinansowano w ramach reakcji Unii na pandemię COVID-19</w:t>
      </w:r>
      <w:r w:rsidR="00970FB1" w:rsidRPr="00970FB1">
        <w:rPr>
          <w:rFonts w:ascii="Bookman Old Style" w:hAnsi="Bookman Old Style"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CA0966" w:rsidRPr="0021774D" w:rsidRDefault="00CA0966" w:rsidP="00786C7C">
                  <w:pPr>
                    <w:rPr>
                      <w:rFonts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86C7C" w:rsidRPr="00CA0966" w:rsidRDefault="00786C7C" w:rsidP="00CA0966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</w:rPr>
      </w:pPr>
    </w:p>
    <w:p w:rsidR="00C57DF6" w:rsidRPr="00CA0966" w:rsidRDefault="00CF2F30" w:rsidP="00CA0966">
      <w:pPr>
        <w:pStyle w:val="Nagwek"/>
        <w:tabs>
          <w:tab w:val="clear" w:pos="9072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CA0966">
        <w:rPr>
          <w:rFonts w:ascii="Bookman Old Style" w:hAnsi="Bookman Old Style"/>
        </w:rPr>
        <w:t>WCPiT</w:t>
      </w:r>
      <w:proofErr w:type="spellEnd"/>
      <w:r w:rsidRPr="00CA0966">
        <w:rPr>
          <w:rFonts w:ascii="Bookman Old Style" w:hAnsi="Bookman Old Style"/>
        </w:rPr>
        <w:t xml:space="preserve"> EA/381-</w:t>
      </w:r>
      <w:r w:rsidR="00786C7C" w:rsidRPr="00CA0966">
        <w:rPr>
          <w:rFonts w:ascii="Bookman Old Style" w:hAnsi="Bookman Old Style"/>
        </w:rPr>
        <w:t>04/2023</w:t>
      </w:r>
      <w:r w:rsidR="001607CE" w:rsidRPr="00CA0966">
        <w:rPr>
          <w:rFonts w:ascii="Bookman Old Style" w:hAnsi="Bookman Old Style"/>
        </w:rPr>
        <w:tab/>
      </w:r>
      <w:r w:rsidR="001607CE" w:rsidRPr="00CA0966">
        <w:rPr>
          <w:rFonts w:ascii="Bookman Old Style" w:hAnsi="Bookman Old Style"/>
        </w:rPr>
        <w:tab/>
      </w:r>
      <w:r w:rsidR="00CA0966">
        <w:rPr>
          <w:rFonts w:ascii="Bookman Old Style" w:hAnsi="Bookman Old Style"/>
        </w:rPr>
        <w:tab/>
      </w:r>
      <w:r w:rsidR="001607CE" w:rsidRPr="00CA0966">
        <w:rPr>
          <w:rFonts w:ascii="Bookman Old Style" w:hAnsi="Bookman Old Style"/>
        </w:rPr>
        <w:t xml:space="preserve">Poznań, dnia </w:t>
      </w:r>
      <w:r w:rsidR="00CA0966">
        <w:rPr>
          <w:rFonts w:ascii="Bookman Old Style" w:hAnsi="Bookman Old Style"/>
        </w:rPr>
        <w:t>05.05.</w:t>
      </w:r>
      <w:r w:rsidR="00786C7C" w:rsidRPr="00CA0966">
        <w:rPr>
          <w:rFonts w:ascii="Bookman Old Style" w:hAnsi="Bookman Old Style"/>
        </w:rPr>
        <w:t>2023</w:t>
      </w:r>
      <w:r w:rsidR="002D6C80" w:rsidRPr="00CA0966">
        <w:rPr>
          <w:rFonts w:ascii="Bookman Old Style" w:hAnsi="Bookman Old Style"/>
        </w:rPr>
        <w:t xml:space="preserve"> </w:t>
      </w:r>
      <w:r w:rsidR="00C57DF6" w:rsidRPr="00CA0966">
        <w:rPr>
          <w:rFonts w:ascii="Bookman Old Style" w:hAnsi="Bookman Old Style"/>
        </w:rPr>
        <w:t>r</w:t>
      </w:r>
      <w:r w:rsidR="002D6C80" w:rsidRPr="00CA0966">
        <w:rPr>
          <w:rFonts w:ascii="Bookman Old Style" w:hAnsi="Bookman Old Style"/>
        </w:rPr>
        <w:t>.</w:t>
      </w:r>
    </w:p>
    <w:p w:rsidR="000201E9" w:rsidRPr="00CA0966" w:rsidRDefault="000201E9" w:rsidP="00CA0966">
      <w:pPr>
        <w:spacing w:after="0" w:line="360" w:lineRule="auto"/>
        <w:jc w:val="both"/>
        <w:rPr>
          <w:rFonts w:ascii="Bookman Old Style" w:hAnsi="Bookman Old Style"/>
        </w:rPr>
      </w:pPr>
    </w:p>
    <w:p w:rsidR="000201E9" w:rsidRPr="00CA0966" w:rsidRDefault="000201E9" w:rsidP="00CA0966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CA0966" w:rsidRDefault="00D54734" w:rsidP="00CA0966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CA0966">
        <w:rPr>
          <w:rFonts w:ascii="Bookman Old Style" w:hAnsi="Bookman Old Style" w:cs="Arial"/>
          <w:b/>
        </w:rPr>
        <w:t xml:space="preserve">INFORMACJA </w:t>
      </w:r>
      <w:r w:rsidR="00CA0966" w:rsidRPr="00CA0966">
        <w:rPr>
          <w:rFonts w:ascii="Bookman Old Style" w:hAnsi="Bookman Old Style" w:cs="Arial"/>
          <w:b/>
        </w:rPr>
        <w:t>O UNIEWAŻNIENIU POSTĘPOWANIA W ZAKRESIE PAKIETU NR 7</w:t>
      </w:r>
    </w:p>
    <w:p w:rsidR="003674D8" w:rsidRPr="00CA0966" w:rsidRDefault="00C649E7" w:rsidP="00CA0966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CA0966">
        <w:rPr>
          <w:rFonts w:ascii="Bookman Old Style" w:hAnsi="Bookman Old Style" w:cs="Arial"/>
          <w:b/>
        </w:rPr>
        <w:t xml:space="preserve">w postępowaniu o </w:t>
      </w:r>
      <w:r w:rsidR="00054763" w:rsidRPr="00CA0966">
        <w:rPr>
          <w:rFonts w:ascii="Bookman Old Style" w:hAnsi="Bookman Old Style" w:cs="Arial"/>
          <w:b/>
        </w:rPr>
        <w:t>udzielenie zamówienia publicznego w trybie</w:t>
      </w:r>
      <w:r w:rsidR="002D6C80" w:rsidRPr="00CA0966">
        <w:rPr>
          <w:rFonts w:ascii="Bookman Old Style" w:hAnsi="Bookman Old Style" w:cs="Arial"/>
          <w:b/>
        </w:rPr>
        <w:t xml:space="preserve"> </w:t>
      </w:r>
      <w:r w:rsidR="002D6C80" w:rsidRPr="00CA0966">
        <w:rPr>
          <w:rFonts w:ascii="Bookman Old Style" w:hAnsi="Bookman Old Style" w:cstheme="minorHAnsi"/>
          <w:b/>
        </w:rPr>
        <w:t>przetargu nieograniczonego</w:t>
      </w:r>
    </w:p>
    <w:p w:rsidR="000201E9" w:rsidRPr="00CA0966" w:rsidRDefault="000201E9" w:rsidP="00CA0966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746D4" w:rsidRPr="00CA0966" w:rsidRDefault="002746D4" w:rsidP="00CA0966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A0966">
        <w:rPr>
          <w:rFonts w:ascii="Bookman Old Style" w:hAnsi="Bookman Old Style"/>
          <w:b/>
          <w:sz w:val="22"/>
          <w:szCs w:val="22"/>
        </w:rPr>
        <w:t>Przedmiot zamówienia:</w:t>
      </w:r>
    </w:p>
    <w:p w:rsidR="002746D4" w:rsidRPr="00CA0966" w:rsidRDefault="002746D4" w:rsidP="00CA0966">
      <w:pPr>
        <w:spacing w:after="0" w:line="360" w:lineRule="auto"/>
        <w:ind w:right="59"/>
        <w:jc w:val="both"/>
        <w:rPr>
          <w:rFonts w:ascii="Bookman Old Style" w:eastAsia="SimSun" w:hAnsi="Bookman Old Style"/>
          <w:b/>
          <w:bCs/>
          <w:lang w:eastAsia="zh-CN"/>
        </w:rPr>
      </w:pPr>
      <w:r w:rsidRPr="00CA0966">
        <w:rPr>
          <w:rFonts w:ascii="Bookman Old Style" w:hAnsi="Bookman Old Style"/>
          <w:b/>
          <w:bCs/>
        </w:rPr>
        <w:t>„</w:t>
      </w:r>
      <w:r w:rsidRPr="00CA0966">
        <w:rPr>
          <w:rFonts w:ascii="Bookman Old Style" w:hAnsi="Bookman Old Style"/>
          <w:b/>
          <w:shd w:val="clear" w:color="auto" w:fill="FFFFFF"/>
        </w:rPr>
        <w:t>Zakup sprzętu i aparatury medycznej dla Zakładu Patologii Klinicznej i Genetyki Medycznej wraz z jego zainstalowaniem i uruchomieniem</w:t>
      </w:r>
      <w:r w:rsidRPr="00CA0966">
        <w:rPr>
          <w:rFonts w:ascii="Bookman Old Style" w:eastAsia="SimSun" w:hAnsi="Bookman Old Style"/>
          <w:b/>
          <w:bCs/>
          <w:lang w:eastAsia="zh-CN"/>
        </w:rPr>
        <w:t>”</w:t>
      </w:r>
    </w:p>
    <w:p w:rsidR="002746D4" w:rsidRPr="00CA0966" w:rsidRDefault="002746D4" w:rsidP="00CA0966">
      <w:pPr>
        <w:spacing w:after="0" w:line="360" w:lineRule="auto"/>
        <w:ind w:right="59"/>
        <w:jc w:val="both"/>
        <w:rPr>
          <w:rFonts w:ascii="Bookman Old Style" w:eastAsia="SimSun" w:hAnsi="Bookman Old Style"/>
          <w:bCs/>
          <w:lang w:eastAsia="zh-CN"/>
        </w:rPr>
      </w:pPr>
    </w:p>
    <w:p w:rsidR="00CA0966" w:rsidRDefault="001506A4" w:rsidP="00CA0966">
      <w:pPr>
        <w:spacing w:after="0" w:line="360" w:lineRule="auto"/>
        <w:jc w:val="both"/>
        <w:rPr>
          <w:rFonts w:ascii="Bookman Old Style" w:hAnsi="Bookman Old Style"/>
        </w:rPr>
      </w:pPr>
      <w:r w:rsidRPr="00CA0966">
        <w:rPr>
          <w:rFonts w:ascii="Bookman Old Style" w:hAnsi="Bookman Old Style"/>
          <w:bCs/>
        </w:rPr>
        <w:tab/>
      </w:r>
      <w:r w:rsidR="00F77D88" w:rsidRPr="00CA0966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F77D88" w:rsidRPr="00CA0966">
        <w:rPr>
          <w:rFonts w:ascii="Bookman Old Style" w:hAnsi="Bookman Old Style" w:cs="TimesNewRomanPSMT"/>
          <w:lang w:eastAsia="pl-PL"/>
        </w:rPr>
        <w:t xml:space="preserve">działając na podstawie. </w:t>
      </w:r>
      <w:r w:rsidR="00CA0966" w:rsidRPr="00CA0966">
        <w:rPr>
          <w:rFonts w:ascii="Bookman Old Style" w:hAnsi="Bookman Old Style" w:cs="Arial"/>
          <w:lang w:eastAsia="pl-PL"/>
        </w:rPr>
        <w:t xml:space="preserve">art.  255. pkt. </w:t>
      </w:r>
      <w:r w:rsidR="00CA0966" w:rsidRPr="00CA0966">
        <w:rPr>
          <w:rFonts w:ascii="Bookman Old Style" w:hAnsi="Bookman Old Style"/>
          <w:lang w:eastAsia="pl-PL"/>
        </w:rPr>
        <w:t xml:space="preserve">2) ustawy </w:t>
      </w:r>
      <w:r w:rsidR="00CA0966" w:rsidRPr="00CA0966">
        <w:rPr>
          <w:rFonts w:ascii="Bookman Old Style" w:hAnsi="Bookman Old Style"/>
        </w:rPr>
        <w:t xml:space="preserve">Prawo Zamówień Publicznych z dnia </w:t>
      </w:r>
      <w:r w:rsidR="00CA0966" w:rsidRPr="00CA0966">
        <w:rPr>
          <w:rFonts w:ascii="Bookman Old Style" w:hAnsi="Bookman Old Style" w:cstheme="minorHAnsi"/>
        </w:rPr>
        <w:t>11 września 2019 r</w:t>
      </w:r>
      <w:r w:rsidR="00CA0966" w:rsidRPr="00CA0966">
        <w:rPr>
          <w:rFonts w:ascii="Bookman Old Style" w:hAnsi="Bookman Old Style"/>
        </w:rPr>
        <w:t>. (Dz. U. z 2022 r. poz. 1079 ze zm.) unieważnia postępowanie w zakresie pakietu nr 7</w:t>
      </w:r>
      <w:r w:rsidR="00CA0966">
        <w:rPr>
          <w:rFonts w:ascii="Bookman Old Style" w:hAnsi="Bookman Old Style"/>
        </w:rPr>
        <w:t>.</w:t>
      </w:r>
    </w:p>
    <w:p w:rsidR="00E6295E" w:rsidRDefault="00CA0966" w:rsidP="00E6295E">
      <w:pPr>
        <w:spacing w:after="0" w:line="360" w:lineRule="auto"/>
        <w:jc w:val="both"/>
        <w:rPr>
          <w:rFonts w:ascii="Bookman Old Style" w:hAnsi="Bookman Old Style"/>
          <w:lang w:eastAsia="pl-PL"/>
        </w:rPr>
      </w:pPr>
      <w:r w:rsidRPr="00CA0966">
        <w:rPr>
          <w:rFonts w:ascii="Bookman Old Style" w:hAnsi="Bookman Old Style"/>
          <w:lang w:eastAsia="pl-PL"/>
        </w:rPr>
        <w:t>Jedyna złożona oferta</w:t>
      </w:r>
      <w:r w:rsidR="00E6295E">
        <w:rPr>
          <w:rFonts w:ascii="Bookman Old Style" w:hAnsi="Bookman Old Style"/>
          <w:lang w:eastAsia="pl-PL"/>
        </w:rPr>
        <w:t xml:space="preserve"> wykonawcy</w:t>
      </w:r>
      <w:r w:rsidR="00C84CA6">
        <w:rPr>
          <w:rFonts w:ascii="Bookman Old Style" w:hAnsi="Bookman Old Style"/>
          <w:lang w:eastAsia="pl-PL"/>
        </w:rPr>
        <w:t>:</w:t>
      </w:r>
      <w:r w:rsidR="00E6295E">
        <w:rPr>
          <w:rFonts w:ascii="Bookman Old Style" w:hAnsi="Bookman Old Style"/>
          <w:lang w:eastAsia="pl-PL"/>
        </w:rPr>
        <w:t xml:space="preserve"> </w:t>
      </w:r>
    </w:p>
    <w:p w:rsidR="00E6295E" w:rsidRDefault="00CA0966" w:rsidP="00E6295E">
      <w:pPr>
        <w:spacing w:after="0" w:line="360" w:lineRule="auto"/>
        <w:jc w:val="both"/>
        <w:rPr>
          <w:rFonts w:ascii="Bookman Old Style" w:eastAsiaTheme="minorHAnsi" w:hAnsi="Bookman Old Style" w:cs="Arial"/>
          <w:color w:val="000000"/>
        </w:rPr>
      </w:pPr>
      <w:proofErr w:type="spellStart"/>
      <w:r w:rsidRPr="00CA0966">
        <w:rPr>
          <w:rFonts w:ascii="Bookman Old Style" w:eastAsiaTheme="minorHAnsi" w:hAnsi="Bookman Old Style" w:cs="Arial"/>
          <w:color w:val="000000"/>
        </w:rPr>
        <w:t>Sakura</w:t>
      </w:r>
      <w:proofErr w:type="spellEnd"/>
      <w:r w:rsidRPr="00CA0966">
        <w:rPr>
          <w:rFonts w:ascii="Bookman Old Style" w:eastAsiaTheme="minorHAnsi" w:hAnsi="Bookman Old Style" w:cs="Arial"/>
          <w:color w:val="000000"/>
        </w:rPr>
        <w:t xml:space="preserve"> </w:t>
      </w:r>
      <w:proofErr w:type="spellStart"/>
      <w:r w:rsidRPr="00CA0966">
        <w:rPr>
          <w:rFonts w:ascii="Bookman Old Style" w:eastAsiaTheme="minorHAnsi" w:hAnsi="Bookman Old Style" w:cs="Arial"/>
          <w:color w:val="000000"/>
        </w:rPr>
        <w:t>Finetek</w:t>
      </w:r>
      <w:proofErr w:type="spellEnd"/>
      <w:r w:rsidRPr="00CA0966">
        <w:rPr>
          <w:rFonts w:ascii="Bookman Old Style" w:eastAsiaTheme="minorHAnsi" w:hAnsi="Bookman Old Style" w:cs="Arial"/>
          <w:color w:val="000000"/>
        </w:rPr>
        <w:t xml:space="preserve"> Poland Sp. z o. o </w:t>
      </w:r>
    </w:p>
    <w:p w:rsidR="00E6295E" w:rsidRDefault="00CA0966" w:rsidP="00E6295E">
      <w:pPr>
        <w:spacing w:after="0" w:line="360" w:lineRule="auto"/>
        <w:jc w:val="both"/>
        <w:rPr>
          <w:rFonts w:ascii="Bookman Old Style" w:hAnsi="Bookman Old Style" w:cs="Arial"/>
        </w:rPr>
      </w:pPr>
      <w:r w:rsidRPr="00CA0966">
        <w:rPr>
          <w:rFonts w:ascii="Bookman Old Style" w:hAnsi="Bookman Old Style" w:cs="Arial"/>
        </w:rPr>
        <w:t>Warszawa</w:t>
      </w:r>
      <w:r w:rsidR="00E6295E">
        <w:rPr>
          <w:rFonts w:ascii="Bookman Old Style" w:hAnsi="Bookman Old Style" w:cs="Arial"/>
        </w:rPr>
        <w:t xml:space="preserve"> </w:t>
      </w:r>
    </w:p>
    <w:p w:rsidR="00CA0966" w:rsidRPr="00CA0966" w:rsidRDefault="00E6295E" w:rsidP="00E6295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REGON 38375</w:t>
      </w:r>
      <w:r w:rsidR="00CA0966" w:rsidRPr="00CA0966">
        <w:rPr>
          <w:rFonts w:ascii="Bookman Old Style" w:hAnsi="Bookman Old Style" w:cs="Arial"/>
        </w:rPr>
        <w:t>1034</w:t>
      </w:r>
    </w:p>
    <w:p w:rsidR="003930C9" w:rsidRPr="00E6295E" w:rsidRDefault="00E6295E" w:rsidP="00CA0966">
      <w:pPr>
        <w:spacing w:after="0" w:line="360" w:lineRule="auto"/>
        <w:ind w:right="59"/>
        <w:jc w:val="both"/>
        <w:rPr>
          <w:rFonts w:ascii="Bookman Old Style" w:eastAsia="Times New Roman" w:hAnsi="Bookman Old Style"/>
          <w:lang w:eastAsia="pl-PL"/>
        </w:rPr>
      </w:pPr>
      <w:r w:rsidRPr="00E6295E">
        <w:rPr>
          <w:rFonts w:ascii="Bookman Old Style" w:eastAsia="Times New Roman" w:hAnsi="Bookman Old Style"/>
          <w:lang w:eastAsia="pl-PL"/>
        </w:rPr>
        <w:t>z</w:t>
      </w:r>
      <w:r w:rsidR="00CA0966" w:rsidRPr="00E6295E">
        <w:rPr>
          <w:rFonts w:ascii="Bookman Old Style" w:eastAsia="Times New Roman" w:hAnsi="Bookman Old Style"/>
          <w:lang w:eastAsia="pl-PL"/>
        </w:rPr>
        <w:t>ostała odrzucona w dniu 23.03.2023 r. na podstawie</w:t>
      </w:r>
      <w:r w:rsidR="00CA0966" w:rsidRPr="00E6295E">
        <w:rPr>
          <w:rFonts w:ascii="Bookman Old Style" w:hAnsi="Bookman Old Style"/>
        </w:rPr>
        <w:t xml:space="preserve"> art. 226 ust 1 pkt. 5</w:t>
      </w:r>
      <w:r w:rsidRPr="00E6295E">
        <w:rPr>
          <w:rFonts w:ascii="Bookman Old Style" w:hAnsi="Bookman Old Style"/>
        </w:rPr>
        <w:t>)</w:t>
      </w:r>
      <w:r w:rsidR="00CA0966" w:rsidRPr="00E6295E">
        <w:rPr>
          <w:rFonts w:ascii="Bookman Old Style" w:hAnsi="Bookman Old Style"/>
        </w:rPr>
        <w:t xml:space="preserve"> ustawy Prawo Zamówień Publicznych</w:t>
      </w:r>
      <w:r w:rsidRPr="00E6295E">
        <w:rPr>
          <w:rFonts w:ascii="Bookman Old Style" w:hAnsi="Bookman Old Style"/>
        </w:rPr>
        <w:t xml:space="preserve"> – </w:t>
      </w:r>
      <w:r w:rsidR="00CA0966" w:rsidRPr="00E6295E">
        <w:rPr>
          <w:rFonts w:ascii="Bookman Old Style" w:hAnsi="Bookman Old Style"/>
        </w:rPr>
        <w:t xml:space="preserve">treść oferty </w:t>
      </w:r>
      <w:r w:rsidRPr="00E6295E">
        <w:rPr>
          <w:rFonts w:ascii="Bookman Old Style" w:hAnsi="Bookman Old Style"/>
        </w:rPr>
        <w:t>była</w:t>
      </w:r>
      <w:r w:rsidR="00CA0966" w:rsidRPr="00E6295E">
        <w:rPr>
          <w:rFonts w:ascii="Bookman Old Style" w:hAnsi="Bookman Old Style"/>
        </w:rPr>
        <w:t xml:space="preserve"> niezgodna z warunkami zamówienia.</w:t>
      </w:r>
    </w:p>
    <w:sectPr w:rsidR="003930C9" w:rsidRPr="00E6295E" w:rsidSect="009F4659">
      <w:headerReference w:type="default" r:id="rId9"/>
      <w:footerReference w:type="default" r:id="rId10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66" w:rsidRDefault="00CA0966" w:rsidP="00F92ECB">
      <w:pPr>
        <w:spacing w:after="0" w:line="240" w:lineRule="auto"/>
      </w:pPr>
      <w:r>
        <w:separator/>
      </w:r>
    </w:p>
  </w:endnote>
  <w:endnote w:type="continuationSeparator" w:id="0">
    <w:p w:rsidR="00CA0966" w:rsidRDefault="00CA096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66" w:rsidRDefault="00CA0966">
    <w:pPr>
      <w:pStyle w:val="Stopka"/>
    </w:pPr>
    <w:fldSimple w:instr=" PAGE   \* MERGEFORMAT ">
      <w:r w:rsidR="00C84CA6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66" w:rsidRDefault="00CA0966" w:rsidP="00F92ECB">
      <w:pPr>
        <w:spacing w:after="0" w:line="240" w:lineRule="auto"/>
      </w:pPr>
      <w:r>
        <w:separator/>
      </w:r>
    </w:p>
  </w:footnote>
  <w:footnote w:type="continuationSeparator" w:id="0">
    <w:p w:rsidR="00CA0966" w:rsidRDefault="00CA096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66" w:rsidRDefault="00CA0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A20"/>
    <w:rsid w:val="00011BD1"/>
    <w:rsid w:val="000201E9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584"/>
    <w:rsid w:val="000C7E1C"/>
    <w:rsid w:val="000E18B1"/>
    <w:rsid w:val="000E2574"/>
    <w:rsid w:val="000F0428"/>
    <w:rsid w:val="000F24E5"/>
    <w:rsid w:val="000F629E"/>
    <w:rsid w:val="001100BA"/>
    <w:rsid w:val="001430EA"/>
    <w:rsid w:val="001506A4"/>
    <w:rsid w:val="00150FA8"/>
    <w:rsid w:val="001607CE"/>
    <w:rsid w:val="00161434"/>
    <w:rsid w:val="001765F3"/>
    <w:rsid w:val="00177B4F"/>
    <w:rsid w:val="0019288E"/>
    <w:rsid w:val="00195D7D"/>
    <w:rsid w:val="001A03D6"/>
    <w:rsid w:val="001A1B21"/>
    <w:rsid w:val="001D088D"/>
    <w:rsid w:val="001D139B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635C6"/>
    <w:rsid w:val="00273580"/>
    <w:rsid w:val="002746D4"/>
    <w:rsid w:val="00287C83"/>
    <w:rsid w:val="00293541"/>
    <w:rsid w:val="00295BC9"/>
    <w:rsid w:val="00297B27"/>
    <w:rsid w:val="002A00C6"/>
    <w:rsid w:val="002A6935"/>
    <w:rsid w:val="002B6F4B"/>
    <w:rsid w:val="002D4198"/>
    <w:rsid w:val="002D5B4B"/>
    <w:rsid w:val="002D6C80"/>
    <w:rsid w:val="002F537B"/>
    <w:rsid w:val="00310E95"/>
    <w:rsid w:val="00350D90"/>
    <w:rsid w:val="003539B3"/>
    <w:rsid w:val="00356EF3"/>
    <w:rsid w:val="003674D8"/>
    <w:rsid w:val="00376949"/>
    <w:rsid w:val="00377213"/>
    <w:rsid w:val="00381813"/>
    <w:rsid w:val="00382AA3"/>
    <w:rsid w:val="00383FC3"/>
    <w:rsid w:val="00390D13"/>
    <w:rsid w:val="00391E10"/>
    <w:rsid w:val="003930C9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26D59"/>
    <w:rsid w:val="0064178E"/>
    <w:rsid w:val="00646639"/>
    <w:rsid w:val="006548B3"/>
    <w:rsid w:val="00657CEE"/>
    <w:rsid w:val="00672DDB"/>
    <w:rsid w:val="00677C1D"/>
    <w:rsid w:val="00683F93"/>
    <w:rsid w:val="006858C6"/>
    <w:rsid w:val="00687E2E"/>
    <w:rsid w:val="00697930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86C7C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45221"/>
    <w:rsid w:val="00854AE2"/>
    <w:rsid w:val="008633C3"/>
    <w:rsid w:val="00873ECD"/>
    <w:rsid w:val="0087411E"/>
    <w:rsid w:val="00894175"/>
    <w:rsid w:val="008A456C"/>
    <w:rsid w:val="008B21F9"/>
    <w:rsid w:val="008E31F6"/>
    <w:rsid w:val="00902FB8"/>
    <w:rsid w:val="0091517B"/>
    <w:rsid w:val="009328B5"/>
    <w:rsid w:val="00945D95"/>
    <w:rsid w:val="009567B1"/>
    <w:rsid w:val="00970FB1"/>
    <w:rsid w:val="00980B0D"/>
    <w:rsid w:val="0098124C"/>
    <w:rsid w:val="009814E6"/>
    <w:rsid w:val="009B0855"/>
    <w:rsid w:val="009B7379"/>
    <w:rsid w:val="009D66A6"/>
    <w:rsid w:val="009F2AB4"/>
    <w:rsid w:val="009F4659"/>
    <w:rsid w:val="00A029FC"/>
    <w:rsid w:val="00A06635"/>
    <w:rsid w:val="00A07AEC"/>
    <w:rsid w:val="00A1470E"/>
    <w:rsid w:val="00A16767"/>
    <w:rsid w:val="00A21DB9"/>
    <w:rsid w:val="00A265AC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15BB"/>
    <w:rsid w:val="00B03336"/>
    <w:rsid w:val="00B202F4"/>
    <w:rsid w:val="00B21CD5"/>
    <w:rsid w:val="00B44013"/>
    <w:rsid w:val="00B50947"/>
    <w:rsid w:val="00B521ED"/>
    <w:rsid w:val="00B94D9D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4CA6"/>
    <w:rsid w:val="00C87937"/>
    <w:rsid w:val="00CA0966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842"/>
    <w:rsid w:val="00E21F40"/>
    <w:rsid w:val="00E31EF3"/>
    <w:rsid w:val="00E34755"/>
    <w:rsid w:val="00E362CD"/>
    <w:rsid w:val="00E40EFF"/>
    <w:rsid w:val="00E439FD"/>
    <w:rsid w:val="00E47892"/>
    <w:rsid w:val="00E6295E"/>
    <w:rsid w:val="00E64A79"/>
    <w:rsid w:val="00E77700"/>
    <w:rsid w:val="00E94538"/>
    <w:rsid w:val="00EA2490"/>
    <w:rsid w:val="00ED5939"/>
    <w:rsid w:val="00EE3AA8"/>
    <w:rsid w:val="00EF7429"/>
    <w:rsid w:val="00F01505"/>
    <w:rsid w:val="00F05D46"/>
    <w:rsid w:val="00F060D8"/>
    <w:rsid w:val="00F73BB9"/>
    <w:rsid w:val="00F77D88"/>
    <w:rsid w:val="00F84C7E"/>
    <w:rsid w:val="00F9045B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2D6C80"/>
    <w:rPr>
      <w:b/>
      <w:bCs/>
    </w:rPr>
  </w:style>
  <w:style w:type="paragraph" w:styleId="Bezodstpw">
    <w:name w:val="No Spacing"/>
    <w:uiPriority w:val="1"/>
    <w:qFormat/>
    <w:rsid w:val="002D6C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uiPriority w:val="99"/>
    <w:rsid w:val="002746D4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2746D4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2746D4"/>
    <w:rPr>
      <w:rFonts w:cs="Helvetica Neue"/>
      <w:b/>
      <w:bCs/>
      <w:color w:val="1389CA"/>
      <w:sz w:val="17"/>
      <w:szCs w:val="17"/>
    </w:rPr>
  </w:style>
  <w:style w:type="paragraph" w:customStyle="1" w:styleId="tytu">
    <w:name w:val="tytuł"/>
    <w:basedOn w:val="Normalny"/>
    <w:next w:val="Normalny"/>
    <w:rsid w:val="00786C7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1506A4"/>
  </w:style>
  <w:style w:type="paragraph" w:customStyle="1" w:styleId="Pa5">
    <w:name w:val="Pa5"/>
    <w:basedOn w:val="Default"/>
    <w:next w:val="Default"/>
    <w:uiPriority w:val="99"/>
    <w:rsid w:val="00E40EFF"/>
    <w:pPr>
      <w:widowControl/>
      <w:suppressAutoHyphens w:val="0"/>
      <w:autoSpaceDN w:val="0"/>
      <w:adjustRightInd w:val="0"/>
      <w:spacing w:line="181" w:lineRule="atLeast"/>
    </w:pPr>
    <w:rPr>
      <w:rFonts w:ascii="Helvetica Neue" w:eastAsia="Calibri" w:hAnsi="Helvetica Neue"/>
      <w:color w:val="auto"/>
      <w:szCs w:val="24"/>
    </w:rPr>
  </w:style>
  <w:style w:type="character" w:customStyle="1" w:styleId="alb-s">
    <w:name w:val="a_lb-s"/>
    <w:basedOn w:val="Domylnaczcionkaakapitu"/>
    <w:rsid w:val="00393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10FB-37F2-4FE0-8E7C-6DF57A1C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2023-03-23T08:13:00Z</cp:lastPrinted>
  <dcterms:created xsi:type="dcterms:W3CDTF">2023-05-05T08:28:00Z</dcterms:created>
  <dcterms:modified xsi:type="dcterms:W3CDTF">2023-05-05T08:28:00Z</dcterms:modified>
</cp:coreProperties>
</file>